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7F746" w14:textId="77777777" w:rsidR="00E160C8" w:rsidRPr="000E3DDD" w:rsidRDefault="00CE4C2C" w:rsidP="000E3DDD">
      <w:pPr>
        <w:jc w:val="center"/>
        <w:rPr>
          <w:rFonts w:asciiTheme="minorEastAsia" w:hAnsiTheme="minorEastAsia"/>
          <w:sz w:val="28"/>
          <w:szCs w:val="28"/>
        </w:rPr>
      </w:pPr>
      <w:r w:rsidRPr="000E3DDD">
        <w:rPr>
          <w:rFonts w:asciiTheme="minorEastAsia" w:hAnsiTheme="minorEastAsia" w:hint="eastAsia"/>
          <w:sz w:val="28"/>
          <w:szCs w:val="28"/>
        </w:rPr>
        <w:t>個人情報取扱規則</w:t>
      </w:r>
    </w:p>
    <w:p w14:paraId="0A5620F5" w14:textId="77777777" w:rsidR="00CE4C2C" w:rsidRPr="000E3DDD" w:rsidRDefault="00CE4C2C" w:rsidP="00CE4C2C">
      <w:pPr>
        <w:autoSpaceDE w:val="0"/>
        <w:autoSpaceDN w:val="0"/>
        <w:adjustRightInd w:val="0"/>
        <w:ind w:firstLineChars="200" w:firstLine="420"/>
        <w:jc w:val="left"/>
        <w:rPr>
          <w:rFonts w:asciiTheme="minorEastAsia" w:hAnsiTheme="minorEastAsia" w:cs="ＭＳ 明朝"/>
          <w:kern w:val="0"/>
          <w:szCs w:val="21"/>
        </w:rPr>
      </w:pPr>
    </w:p>
    <w:p w14:paraId="253B1978" w14:textId="77777777" w:rsidR="00CE4C2C" w:rsidRPr="000E3DDD" w:rsidRDefault="00CE4C2C" w:rsidP="000E3DDD">
      <w:pPr>
        <w:autoSpaceDE w:val="0"/>
        <w:autoSpaceDN w:val="0"/>
        <w:adjustRightInd w:val="0"/>
        <w:jc w:val="left"/>
        <w:rPr>
          <w:rFonts w:asciiTheme="minorEastAsia" w:hAnsiTheme="minorEastAsia" w:cs="ＭＳ 明朝"/>
          <w:kern w:val="0"/>
          <w:szCs w:val="21"/>
        </w:rPr>
      </w:pPr>
      <w:r w:rsidRPr="000E3DDD">
        <w:rPr>
          <w:rFonts w:asciiTheme="minorEastAsia" w:hAnsiTheme="minorEastAsia" w:cs="ＭＳ 明朝"/>
          <w:kern w:val="0"/>
          <w:szCs w:val="21"/>
        </w:rPr>
        <w:t>（目的）</w:t>
      </w:r>
    </w:p>
    <w:p w14:paraId="674CC87D" w14:textId="612B4EB4" w:rsidR="00CE4C2C" w:rsidRPr="000E3DDD" w:rsidRDefault="00CE4C2C" w:rsidP="00195316">
      <w:pPr>
        <w:autoSpaceDE w:val="0"/>
        <w:autoSpaceDN w:val="0"/>
        <w:adjustRightInd w:val="0"/>
        <w:ind w:left="210" w:hangingChars="100" w:hanging="210"/>
        <w:jc w:val="left"/>
        <w:rPr>
          <w:rFonts w:asciiTheme="minorEastAsia" w:hAnsiTheme="minorEastAsia" w:cs="ＭＳ 明朝"/>
          <w:kern w:val="0"/>
          <w:szCs w:val="21"/>
        </w:rPr>
      </w:pPr>
      <w:r w:rsidRPr="000E3DDD">
        <w:rPr>
          <w:rFonts w:asciiTheme="minorEastAsia" w:hAnsiTheme="minorEastAsia" w:hint="eastAsia"/>
          <w:szCs w:val="21"/>
        </w:rPr>
        <w:t>第１条　この規則は「個人情報保護法」（以下、「法」という）に関する</w:t>
      </w:r>
      <w:r w:rsidR="00512074">
        <w:rPr>
          <w:rFonts w:asciiTheme="minorEastAsia" w:hAnsiTheme="minorEastAsia" w:hint="eastAsia"/>
          <w:szCs w:val="21"/>
        </w:rPr>
        <w:t>NPO</w:t>
      </w:r>
      <w:r w:rsidR="00512074" w:rsidRPr="00796DD9">
        <w:rPr>
          <w:rFonts w:asciiTheme="minorEastAsia" w:hAnsiTheme="minorEastAsia" w:hint="eastAsia"/>
          <w:szCs w:val="21"/>
        </w:rPr>
        <w:t>法人</w:t>
      </w:r>
      <w:r w:rsidR="00796DD9" w:rsidRPr="00842789">
        <w:rPr>
          <w:rFonts w:asciiTheme="minorEastAsia" w:hAnsiTheme="minorEastAsia" w:hint="eastAsia"/>
          <w:szCs w:val="21"/>
        </w:rPr>
        <w:t>るんと</w:t>
      </w:r>
      <w:r w:rsidRPr="000E3DDD">
        <w:rPr>
          <w:rFonts w:asciiTheme="minorEastAsia" w:hAnsiTheme="minorEastAsia" w:hint="eastAsia"/>
          <w:szCs w:val="21"/>
        </w:rPr>
        <w:t>（</w:t>
      </w:r>
      <w:r w:rsidR="00512074">
        <w:rPr>
          <w:rFonts w:asciiTheme="minorEastAsia" w:hAnsiTheme="minorEastAsia" w:hint="eastAsia"/>
          <w:szCs w:val="21"/>
        </w:rPr>
        <w:t>以下「本法人」</w:t>
      </w:r>
      <w:r w:rsidRPr="000E3DDD">
        <w:rPr>
          <w:rFonts w:asciiTheme="minorEastAsia" w:hAnsiTheme="minorEastAsia" w:hint="eastAsia"/>
          <w:szCs w:val="21"/>
        </w:rPr>
        <w:t>）の取扱いを定め、</w:t>
      </w:r>
      <w:r w:rsidRPr="000E3DDD">
        <w:rPr>
          <w:rFonts w:asciiTheme="minorEastAsia" w:hAnsiTheme="minorEastAsia" w:cs="ＭＳ 明朝"/>
          <w:kern w:val="0"/>
          <w:szCs w:val="21"/>
        </w:rPr>
        <w:t>個人の権利利益の保護及び人格の尊重を図るとともに、事業の適正な運営に資することを目的とする。</w:t>
      </w:r>
    </w:p>
    <w:p w14:paraId="07B45096" w14:textId="77777777" w:rsidR="00CE4C2C" w:rsidRPr="000E3DDD" w:rsidRDefault="00CE4C2C" w:rsidP="00CE4C2C">
      <w:pPr>
        <w:autoSpaceDE w:val="0"/>
        <w:autoSpaceDN w:val="0"/>
        <w:adjustRightInd w:val="0"/>
        <w:jc w:val="left"/>
        <w:rPr>
          <w:rFonts w:asciiTheme="minorEastAsia" w:hAnsiTheme="minorEastAsia" w:cs="ＭＳ 明朝"/>
          <w:kern w:val="0"/>
          <w:szCs w:val="21"/>
        </w:rPr>
      </w:pPr>
      <w:r w:rsidRPr="000E3DDD">
        <w:rPr>
          <w:rFonts w:asciiTheme="minorEastAsia" w:hAnsiTheme="minorEastAsia" w:hint="eastAsia"/>
          <w:szCs w:val="21"/>
        </w:rPr>
        <w:t xml:space="preserve">２　</w:t>
      </w:r>
      <w:r w:rsidRPr="000E3DDD">
        <w:rPr>
          <w:rFonts w:asciiTheme="minorEastAsia" w:hAnsiTheme="minorEastAsia" w:cs="ＭＳ 明朝" w:hint="eastAsia"/>
          <w:kern w:val="0"/>
          <w:szCs w:val="21"/>
        </w:rPr>
        <w:t>この規則に定めるものの他は「法」の定めるところによる。</w:t>
      </w:r>
    </w:p>
    <w:p w14:paraId="2B84308F" w14:textId="77777777" w:rsidR="00CE4C2C" w:rsidRPr="000E3DDD" w:rsidRDefault="00CE4C2C">
      <w:pPr>
        <w:rPr>
          <w:rFonts w:asciiTheme="minorEastAsia" w:hAnsiTheme="minorEastAsia"/>
        </w:rPr>
      </w:pPr>
    </w:p>
    <w:p w14:paraId="09479BEB" w14:textId="77777777" w:rsidR="00CE4C2C" w:rsidRPr="000E3DDD" w:rsidRDefault="00CE4C2C" w:rsidP="000E3DDD">
      <w:pPr>
        <w:spacing w:line="400" w:lineRule="exact"/>
        <w:jc w:val="left"/>
        <w:rPr>
          <w:rFonts w:asciiTheme="minorEastAsia" w:hAnsiTheme="minorEastAsia"/>
          <w:szCs w:val="21"/>
        </w:rPr>
      </w:pPr>
      <w:r w:rsidRPr="000E3DDD">
        <w:rPr>
          <w:rFonts w:asciiTheme="minorEastAsia" w:hAnsiTheme="minorEastAsia" w:hint="eastAsia"/>
          <w:szCs w:val="21"/>
        </w:rPr>
        <w:t>（管理者）</w:t>
      </w:r>
    </w:p>
    <w:p w14:paraId="1B35422B" w14:textId="77777777" w:rsidR="00CE4C2C" w:rsidRPr="000E3DDD" w:rsidRDefault="00CE4C2C" w:rsidP="00195316">
      <w:pPr>
        <w:spacing w:line="400" w:lineRule="exact"/>
        <w:ind w:left="210" w:hangingChars="100" w:hanging="210"/>
        <w:jc w:val="left"/>
        <w:rPr>
          <w:rFonts w:asciiTheme="minorEastAsia" w:hAnsiTheme="minorEastAsia" w:cs="Times New Roman"/>
          <w:szCs w:val="21"/>
        </w:rPr>
      </w:pPr>
      <w:r w:rsidRPr="000E3DDD">
        <w:rPr>
          <w:rFonts w:asciiTheme="minorEastAsia" w:hAnsiTheme="minorEastAsia" w:cs="Times New Roman" w:hint="eastAsia"/>
          <w:szCs w:val="21"/>
        </w:rPr>
        <w:t>第２条　本法人における個人情報の</w:t>
      </w:r>
      <w:r w:rsidRPr="00512074">
        <w:rPr>
          <w:rFonts w:asciiTheme="minorEastAsia" w:hAnsiTheme="minorEastAsia" w:cs="Times New Roman" w:hint="eastAsia"/>
          <w:szCs w:val="21"/>
        </w:rPr>
        <w:t>管理者</w:t>
      </w:r>
      <w:r w:rsidRPr="0062167D">
        <w:rPr>
          <w:rFonts w:asciiTheme="minorEastAsia" w:hAnsiTheme="minorEastAsia" w:cs="Times New Roman" w:hint="eastAsia"/>
          <w:szCs w:val="21"/>
        </w:rPr>
        <w:t>は</w:t>
      </w:r>
      <w:r w:rsidRPr="000E3DDD">
        <w:rPr>
          <w:rFonts w:asciiTheme="minorEastAsia" w:hAnsiTheme="minorEastAsia" w:cs="Times New Roman" w:hint="eastAsia"/>
          <w:szCs w:val="21"/>
        </w:rPr>
        <w:t>、本法人定款に定める事業（以下「法人事業」という</w:t>
      </w:r>
      <w:r w:rsidR="00512074">
        <w:rPr>
          <w:rFonts w:asciiTheme="minorEastAsia" w:hAnsiTheme="minorEastAsia" w:cs="Times New Roman" w:hint="eastAsia"/>
          <w:szCs w:val="21"/>
        </w:rPr>
        <w:t>）</w:t>
      </w:r>
      <w:r w:rsidRPr="000E3DDD">
        <w:rPr>
          <w:rFonts w:asciiTheme="minorEastAsia" w:hAnsiTheme="minorEastAsia" w:cs="Times New Roman" w:hint="eastAsia"/>
          <w:szCs w:val="21"/>
        </w:rPr>
        <w:t>に携わる役職員のうち、理事長が指名する者とする。</w:t>
      </w:r>
    </w:p>
    <w:p w14:paraId="65381D26" w14:textId="77777777" w:rsidR="000E3DDD" w:rsidRDefault="000E3DDD" w:rsidP="00CE4C2C">
      <w:pPr>
        <w:pStyle w:val="Default"/>
        <w:rPr>
          <w:rFonts w:asciiTheme="minorEastAsia" w:hAnsiTheme="minorEastAsia" w:cstheme="minorBidi"/>
          <w:color w:val="auto"/>
          <w:kern w:val="2"/>
          <w:sz w:val="21"/>
          <w:szCs w:val="22"/>
        </w:rPr>
      </w:pPr>
    </w:p>
    <w:p w14:paraId="34C3171E"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（定義）</w:t>
      </w:r>
    </w:p>
    <w:p w14:paraId="3B5AAB59" w14:textId="77777777" w:rsidR="00CE4C2C" w:rsidRPr="000E3DDD" w:rsidRDefault="00CE4C2C" w:rsidP="00CE4C2C">
      <w:pPr>
        <w:widowControl/>
        <w:jc w:val="left"/>
        <w:rPr>
          <w:rFonts w:asciiTheme="minorEastAsia" w:hAnsiTheme="minorEastAsia"/>
        </w:rPr>
      </w:pPr>
      <w:r w:rsidRPr="000E3DDD">
        <w:rPr>
          <w:rFonts w:asciiTheme="minorEastAsia" w:hAnsiTheme="minorEastAsia" w:hint="eastAsia"/>
        </w:rPr>
        <w:t>第</w:t>
      </w:r>
      <w:r w:rsidR="001F57C9" w:rsidRPr="000E3DDD">
        <w:rPr>
          <w:rFonts w:asciiTheme="minorEastAsia" w:hAnsiTheme="minorEastAsia" w:hint="eastAsia"/>
        </w:rPr>
        <w:t>３</w:t>
      </w:r>
      <w:r w:rsidRPr="000E3DDD">
        <w:rPr>
          <w:rFonts w:asciiTheme="minorEastAsia" w:hAnsiTheme="minorEastAsia" w:hint="eastAsia"/>
        </w:rPr>
        <w:t>条</w:t>
      </w:r>
    </w:p>
    <w:p w14:paraId="206C39D2" w14:textId="77777777" w:rsidR="00CE4C2C" w:rsidRPr="000E3DDD" w:rsidRDefault="00CE4C2C" w:rsidP="00195316">
      <w:pPr>
        <w:widowControl/>
        <w:ind w:leftChars="100" w:left="210"/>
        <w:jc w:val="left"/>
        <w:rPr>
          <w:rFonts w:asciiTheme="minorEastAsia" w:hAnsiTheme="minorEastAsia"/>
        </w:rPr>
      </w:pPr>
      <w:r w:rsidRPr="000E3DDD">
        <w:rPr>
          <w:rFonts w:asciiTheme="minorEastAsia" w:hAnsiTheme="minorEastAsia" w:hint="eastAsia"/>
        </w:rPr>
        <w:t>本規則の「個人情報」「要配慮個人情報」「個人データ</w:t>
      </w:r>
      <w:r w:rsidRPr="00FD2939">
        <w:rPr>
          <w:rFonts w:asciiTheme="minorEastAsia" w:hAnsiTheme="minorEastAsia" w:hint="eastAsia"/>
          <w:color w:val="000000" w:themeColor="text1"/>
        </w:rPr>
        <w:t>」</w:t>
      </w:r>
      <w:r w:rsidR="003D15B8" w:rsidRPr="00FD2939">
        <w:rPr>
          <w:rFonts w:asciiTheme="minorEastAsia" w:hAnsiTheme="minorEastAsia" w:hint="eastAsia"/>
          <w:color w:val="000000" w:themeColor="text1"/>
        </w:rPr>
        <w:t>「本人」</w:t>
      </w:r>
      <w:r w:rsidRPr="00FD2939">
        <w:rPr>
          <w:rFonts w:asciiTheme="minorEastAsia" w:hAnsiTheme="minorEastAsia" w:hint="eastAsia"/>
          <w:color w:val="000000" w:themeColor="text1"/>
        </w:rPr>
        <w:t>「個</w:t>
      </w:r>
      <w:r w:rsidRPr="000E3DDD">
        <w:rPr>
          <w:rFonts w:asciiTheme="minorEastAsia" w:hAnsiTheme="minorEastAsia" w:hint="eastAsia"/>
        </w:rPr>
        <w:t>人情報取扱事業者」の定義は、「法」の定めるところによるものとする。</w:t>
      </w:r>
    </w:p>
    <w:p w14:paraId="72F2E183" w14:textId="77777777" w:rsidR="00CE4C2C" w:rsidRPr="000E3DDD" w:rsidRDefault="00CE4C2C">
      <w:pPr>
        <w:rPr>
          <w:rFonts w:asciiTheme="minorEastAsia" w:hAnsiTheme="minorEastAsia"/>
        </w:rPr>
      </w:pPr>
    </w:p>
    <w:p w14:paraId="6AC24F94" w14:textId="77777777" w:rsidR="00CE4C2C" w:rsidRPr="000E3DDD" w:rsidRDefault="00CE4C2C">
      <w:pPr>
        <w:rPr>
          <w:rFonts w:asciiTheme="minorEastAsia" w:hAnsiTheme="minorEastAsia"/>
          <w:szCs w:val="21"/>
        </w:rPr>
      </w:pPr>
      <w:r w:rsidRPr="000E3DDD">
        <w:rPr>
          <w:rFonts w:asciiTheme="minorEastAsia" w:hAnsiTheme="minorEastAsia" w:hint="eastAsia"/>
          <w:szCs w:val="21"/>
        </w:rPr>
        <w:t>（秘密保持義務）</w:t>
      </w:r>
    </w:p>
    <w:p w14:paraId="3B73DDAC" w14:textId="77777777" w:rsidR="00CE4C2C" w:rsidRPr="000E3DDD" w:rsidRDefault="00CE4C2C" w:rsidP="00CE4C2C">
      <w:pPr>
        <w:pStyle w:val="Default"/>
        <w:ind w:left="210" w:hangingChars="100" w:hanging="210"/>
        <w:rPr>
          <w:rFonts w:asciiTheme="minorEastAsia" w:hAnsiTheme="minorEastAsia" w:cs="Times New Roman"/>
          <w:color w:val="auto"/>
          <w:sz w:val="21"/>
          <w:szCs w:val="21"/>
        </w:rPr>
      </w:pPr>
      <w:r w:rsidRPr="000E3DDD">
        <w:rPr>
          <w:rFonts w:asciiTheme="minorEastAsia" w:hAnsiTheme="minorEastAsia" w:hint="eastAsia"/>
          <w:color w:val="auto"/>
          <w:sz w:val="21"/>
          <w:szCs w:val="21"/>
        </w:rPr>
        <w:t>第</w:t>
      </w:r>
      <w:r w:rsidR="001F57C9" w:rsidRPr="000E3DDD">
        <w:rPr>
          <w:rFonts w:asciiTheme="minorEastAsia" w:hAnsiTheme="minorEastAsia" w:hint="eastAsia"/>
          <w:color w:val="auto"/>
          <w:sz w:val="21"/>
          <w:szCs w:val="21"/>
        </w:rPr>
        <w:t>４</w:t>
      </w:r>
      <w:r w:rsidRPr="000E3DDD">
        <w:rPr>
          <w:rFonts w:asciiTheme="minorEastAsia" w:hAnsiTheme="minorEastAsia" w:hint="eastAsia"/>
          <w:color w:val="auto"/>
          <w:sz w:val="21"/>
          <w:szCs w:val="21"/>
        </w:rPr>
        <w:t xml:space="preserve">条　</w:t>
      </w:r>
      <w:r w:rsidRPr="000E3DDD">
        <w:rPr>
          <w:rFonts w:asciiTheme="minorEastAsia" w:hAnsiTheme="minorEastAsia"/>
          <w:color w:val="auto"/>
          <w:sz w:val="21"/>
          <w:szCs w:val="21"/>
        </w:rPr>
        <w:t>本法人の役員、</w:t>
      </w:r>
      <w:r w:rsidR="000C581F">
        <w:rPr>
          <w:rFonts w:asciiTheme="minorEastAsia" w:hAnsiTheme="minorEastAsia"/>
          <w:color w:val="auto"/>
          <w:sz w:val="21"/>
          <w:szCs w:val="21"/>
        </w:rPr>
        <w:t>従事者等</w:t>
      </w:r>
      <w:r w:rsidRPr="000E3DDD">
        <w:rPr>
          <w:rFonts w:asciiTheme="minorEastAsia" w:hAnsiTheme="minorEastAsia" w:hint="eastAsia"/>
          <w:color w:val="auto"/>
          <w:sz w:val="21"/>
          <w:szCs w:val="21"/>
        </w:rPr>
        <w:t>法人事業に従事する者</w:t>
      </w:r>
      <w:r w:rsidR="00565219" w:rsidRPr="000E3DDD">
        <w:rPr>
          <w:rFonts w:asciiTheme="minorEastAsia" w:hAnsiTheme="minorEastAsia" w:hint="eastAsia"/>
          <w:color w:val="auto"/>
          <w:sz w:val="21"/>
          <w:szCs w:val="21"/>
        </w:rPr>
        <w:t>（以下「</w:t>
      </w:r>
      <w:r w:rsidR="000C581F">
        <w:rPr>
          <w:rFonts w:asciiTheme="minorEastAsia" w:hAnsiTheme="minorEastAsia" w:hint="eastAsia"/>
          <w:color w:val="auto"/>
          <w:sz w:val="21"/>
          <w:szCs w:val="21"/>
        </w:rPr>
        <w:t>従事者等</w:t>
      </w:r>
      <w:r w:rsidR="00565219" w:rsidRPr="000E3DDD">
        <w:rPr>
          <w:rFonts w:asciiTheme="minorEastAsia" w:hAnsiTheme="minorEastAsia" w:hint="eastAsia"/>
          <w:color w:val="auto"/>
          <w:sz w:val="21"/>
          <w:szCs w:val="21"/>
        </w:rPr>
        <w:t>」という）</w:t>
      </w:r>
      <w:r w:rsidRPr="000E3DDD">
        <w:rPr>
          <w:rFonts w:asciiTheme="minorEastAsia" w:hAnsiTheme="minorEastAsia" w:hint="eastAsia"/>
          <w:color w:val="auto"/>
          <w:sz w:val="21"/>
          <w:szCs w:val="21"/>
        </w:rPr>
        <w:t>は</w:t>
      </w:r>
      <w:r w:rsidR="00195316">
        <w:rPr>
          <w:rFonts w:asciiTheme="minorEastAsia" w:hAnsiTheme="minorEastAsia"/>
          <w:color w:val="auto"/>
          <w:sz w:val="21"/>
          <w:szCs w:val="21"/>
        </w:rPr>
        <w:t>、職務上若し</w:t>
      </w:r>
      <w:r w:rsidR="00195316">
        <w:rPr>
          <w:rFonts w:asciiTheme="minorEastAsia" w:hAnsiTheme="minorEastAsia" w:hint="eastAsia"/>
          <w:color w:val="auto"/>
          <w:sz w:val="21"/>
          <w:szCs w:val="21"/>
        </w:rPr>
        <w:t>く</w:t>
      </w:r>
      <w:r w:rsidRPr="000E3DDD">
        <w:rPr>
          <w:rFonts w:asciiTheme="minorEastAsia" w:hAnsiTheme="minorEastAsia"/>
          <w:color w:val="auto"/>
          <w:sz w:val="21"/>
          <w:szCs w:val="21"/>
        </w:rPr>
        <w:t>は活動上知り得た個人情報をみだりに他人に開示し、又は正当な目的以外に使用してはならない。</w:t>
      </w:r>
      <w:r w:rsidRPr="000E3DDD">
        <w:rPr>
          <w:rFonts w:asciiTheme="minorEastAsia" w:hAnsiTheme="minorEastAsia" w:hint="eastAsia"/>
          <w:color w:val="auto"/>
          <w:sz w:val="21"/>
          <w:szCs w:val="21"/>
        </w:rPr>
        <w:t>また、</w:t>
      </w:r>
      <w:r w:rsidRPr="000E3DDD">
        <w:rPr>
          <w:rFonts w:asciiTheme="minorEastAsia" w:hAnsiTheme="minorEastAsia" w:cs="Times New Roman" w:hint="eastAsia"/>
          <w:color w:val="auto"/>
          <w:sz w:val="21"/>
          <w:szCs w:val="21"/>
        </w:rPr>
        <w:t>その職を退いた後も、同様とする。</w:t>
      </w:r>
    </w:p>
    <w:p w14:paraId="670BE174" w14:textId="77777777" w:rsidR="00CE4C2C" w:rsidRPr="000E3DDD" w:rsidRDefault="00CE4C2C">
      <w:pPr>
        <w:rPr>
          <w:rFonts w:asciiTheme="minorEastAsia" w:hAnsiTheme="minorEastAsia"/>
        </w:rPr>
      </w:pPr>
    </w:p>
    <w:p w14:paraId="4DD51467" w14:textId="77777777" w:rsidR="00CE4C2C" w:rsidRPr="000E3DDD" w:rsidRDefault="00CE4C2C" w:rsidP="00212735">
      <w:pPr>
        <w:pStyle w:val="Default"/>
        <w:rPr>
          <w:rFonts w:asciiTheme="minorEastAsia" w:hAnsiTheme="minorEastAsia"/>
          <w:color w:val="auto"/>
          <w:sz w:val="21"/>
          <w:szCs w:val="21"/>
        </w:rPr>
      </w:pPr>
      <w:r w:rsidRPr="000E3DDD">
        <w:rPr>
          <w:rFonts w:asciiTheme="minorEastAsia" w:hAnsiTheme="minorEastAsia" w:hint="eastAsia"/>
          <w:color w:val="auto"/>
          <w:sz w:val="21"/>
          <w:szCs w:val="21"/>
        </w:rPr>
        <w:t>（利用目的）</w:t>
      </w:r>
    </w:p>
    <w:p w14:paraId="027C9787" w14:textId="77777777" w:rsidR="00CE4C2C" w:rsidRPr="000E3DDD" w:rsidRDefault="00CE4C2C" w:rsidP="00CE4C2C">
      <w:pPr>
        <w:spacing w:line="400" w:lineRule="exact"/>
        <w:jc w:val="left"/>
        <w:rPr>
          <w:rFonts w:asciiTheme="minorEastAsia" w:hAnsiTheme="minorEastAsia"/>
        </w:rPr>
      </w:pPr>
      <w:r w:rsidRPr="000E3DDD">
        <w:rPr>
          <w:rFonts w:asciiTheme="minorEastAsia" w:hAnsiTheme="minorEastAsia" w:cs="Times New Roman" w:hint="eastAsia"/>
          <w:szCs w:val="21"/>
        </w:rPr>
        <w:t>第</w:t>
      </w:r>
      <w:r w:rsidR="001F57C9" w:rsidRPr="000E3DDD">
        <w:rPr>
          <w:rFonts w:asciiTheme="minorEastAsia" w:hAnsiTheme="minorEastAsia" w:cs="Times New Roman" w:hint="eastAsia"/>
          <w:szCs w:val="21"/>
        </w:rPr>
        <w:t>５</w:t>
      </w:r>
      <w:r w:rsidRPr="000E3DDD">
        <w:rPr>
          <w:rFonts w:asciiTheme="minorEastAsia" w:hAnsiTheme="minorEastAsia" w:cs="Times New Roman" w:hint="eastAsia"/>
          <w:szCs w:val="21"/>
        </w:rPr>
        <w:t>条　本法人が保有する個人情報は、法人事業遂行のため利用するものとする。</w:t>
      </w:r>
    </w:p>
    <w:p w14:paraId="00CDBCEF" w14:textId="77777777" w:rsidR="00CE4C2C" w:rsidRPr="000E3DDD" w:rsidRDefault="00CE4C2C">
      <w:pPr>
        <w:rPr>
          <w:rFonts w:asciiTheme="minorEastAsia" w:hAnsiTheme="minorEastAsia"/>
        </w:rPr>
      </w:pPr>
    </w:p>
    <w:p w14:paraId="6FD5DAB7"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（利用目的による制限）</w:t>
      </w:r>
    </w:p>
    <w:p w14:paraId="7A3490AA"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001F57C9" w:rsidRPr="000E3DDD">
        <w:rPr>
          <w:rFonts w:asciiTheme="minorEastAsia" w:hAnsiTheme="minorEastAsia" w:hint="eastAsia"/>
          <w:color w:val="auto"/>
          <w:sz w:val="21"/>
          <w:szCs w:val="21"/>
        </w:rPr>
        <w:t>６</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本法人は、あらかじめ本人の同意を得ないで、前条の規定により特定された利用目的の達成に必要な範囲を超えて、個人情報を取り扱ってはならない。</w:t>
      </w:r>
    </w:p>
    <w:p w14:paraId="4D9EB009"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２</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合併その他の事由により他の個人情報取扱事業者から事業を承継することに伴って個人情報を取得した場合は、あらかじめ本人の同意を得ないで、承継前における当該個人情報の利用目的の達成に必要な範囲を超えて、当該個人情報を取り扱ってはならない。</w:t>
      </w:r>
    </w:p>
    <w:p w14:paraId="5BD420DC"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３</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前二項の</w:t>
      </w:r>
      <w:r w:rsidRPr="000E3DDD">
        <w:rPr>
          <w:rFonts w:asciiTheme="minorEastAsia" w:hAnsiTheme="minorEastAsia" w:hint="eastAsia"/>
          <w:color w:val="auto"/>
          <w:sz w:val="21"/>
          <w:szCs w:val="21"/>
        </w:rPr>
        <w:t>規定</w:t>
      </w:r>
      <w:r w:rsidRPr="000E3DDD">
        <w:rPr>
          <w:rFonts w:asciiTheme="minorEastAsia" w:hAnsiTheme="minorEastAsia"/>
          <w:color w:val="auto"/>
          <w:sz w:val="21"/>
          <w:szCs w:val="21"/>
        </w:rPr>
        <w:t>は、次に掲げる場合については、適用しない。</w:t>
      </w:r>
    </w:p>
    <w:p w14:paraId="73FD7EB8"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(1)</w:t>
      </w:r>
      <w:r w:rsidR="00CE4C2C" w:rsidRPr="000E3DDD">
        <w:rPr>
          <w:rFonts w:asciiTheme="minorEastAsia" w:hAnsiTheme="minorEastAsia"/>
          <w:color w:val="auto"/>
          <w:sz w:val="21"/>
          <w:szCs w:val="21"/>
        </w:rPr>
        <w:t>法令に基づく場合</w:t>
      </w:r>
    </w:p>
    <w:p w14:paraId="5EF36123" w14:textId="77777777" w:rsidR="00CE4C2C" w:rsidRPr="000E3DDD" w:rsidRDefault="000E3DDD" w:rsidP="00195316">
      <w:pPr>
        <w:pStyle w:val="Default"/>
        <w:ind w:leftChars="100" w:left="420" w:hangingChars="100" w:hanging="210"/>
        <w:rPr>
          <w:rFonts w:asciiTheme="minorEastAsia" w:hAnsiTheme="minorEastAsia"/>
          <w:color w:val="auto"/>
          <w:sz w:val="21"/>
          <w:szCs w:val="21"/>
        </w:rPr>
      </w:pPr>
      <w:r>
        <w:rPr>
          <w:rFonts w:asciiTheme="minorEastAsia" w:hAnsiTheme="minorEastAsia" w:hint="eastAsia"/>
          <w:color w:val="auto"/>
          <w:sz w:val="21"/>
          <w:szCs w:val="21"/>
        </w:rPr>
        <w:t>(2)</w:t>
      </w:r>
      <w:r w:rsidR="00CE4C2C" w:rsidRPr="000E3DDD">
        <w:rPr>
          <w:rFonts w:asciiTheme="minorEastAsia" w:hAnsiTheme="minorEastAsia"/>
          <w:color w:val="auto"/>
          <w:sz w:val="21"/>
          <w:szCs w:val="21"/>
        </w:rPr>
        <w:t>人の生命、身体又は財産の保護のために必要がある場合であって、本人の同意を得ることが困難であるとき。</w:t>
      </w:r>
    </w:p>
    <w:p w14:paraId="39E26524" w14:textId="77777777" w:rsidR="00CE4C2C" w:rsidRPr="000E3DDD" w:rsidRDefault="000E3DDD" w:rsidP="00195316">
      <w:pPr>
        <w:pStyle w:val="Default"/>
        <w:ind w:leftChars="100" w:left="420" w:hangingChars="100" w:hanging="210"/>
        <w:rPr>
          <w:rFonts w:asciiTheme="minorEastAsia" w:hAnsiTheme="minorEastAsia"/>
          <w:color w:val="auto"/>
          <w:sz w:val="21"/>
          <w:szCs w:val="21"/>
        </w:rPr>
      </w:pPr>
      <w:r>
        <w:rPr>
          <w:rFonts w:asciiTheme="minorEastAsia" w:hAnsiTheme="minorEastAsia" w:hint="eastAsia"/>
          <w:color w:val="auto"/>
          <w:sz w:val="21"/>
          <w:szCs w:val="21"/>
        </w:rPr>
        <w:t>(3)</w:t>
      </w:r>
      <w:r w:rsidR="00CE4C2C" w:rsidRPr="000E3DDD">
        <w:rPr>
          <w:rFonts w:asciiTheme="minorEastAsia" w:hAnsiTheme="minorEastAsia"/>
          <w:color w:val="auto"/>
          <w:sz w:val="21"/>
          <w:szCs w:val="21"/>
        </w:rPr>
        <w:t>公衆衛生の向上又は児童の健全な育成の推進のために特に必要がある場合であって、本人の同意を得ることが困難であるとき。</w:t>
      </w:r>
    </w:p>
    <w:p w14:paraId="3D4EDF5C" w14:textId="77777777" w:rsidR="00CE4C2C" w:rsidRPr="000E3DDD" w:rsidRDefault="000E3DDD" w:rsidP="00195316">
      <w:pPr>
        <w:pStyle w:val="Default"/>
        <w:ind w:leftChars="100" w:left="420" w:hangingChars="100" w:hanging="210"/>
        <w:rPr>
          <w:rFonts w:asciiTheme="minorEastAsia" w:hAnsiTheme="minorEastAsia"/>
          <w:color w:val="auto"/>
          <w:sz w:val="21"/>
          <w:szCs w:val="21"/>
        </w:rPr>
      </w:pPr>
      <w:r>
        <w:rPr>
          <w:rFonts w:asciiTheme="minorEastAsia" w:hAnsiTheme="minorEastAsia" w:hint="eastAsia"/>
          <w:color w:val="auto"/>
          <w:sz w:val="21"/>
          <w:szCs w:val="21"/>
        </w:rPr>
        <w:lastRenderedPageBreak/>
        <w:t>(4)</w:t>
      </w:r>
      <w:r w:rsidR="00CE4C2C" w:rsidRPr="000E3DDD">
        <w:rPr>
          <w:rFonts w:asciiTheme="minorEastAsia" w:hAnsiTheme="minorEastAsia"/>
          <w:color w:val="auto"/>
          <w:sz w:val="21"/>
          <w:szCs w:val="21"/>
        </w:rPr>
        <w:t>国の機関若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14:paraId="15DB98A0" w14:textId="77777777" w:rsidR="00CE4C2C" w:rsidRPr="000E3DDD" w:rsidRDefault="00CE4C2C">
      <w:pPr>
        <w:rPr>
          <w:rFonts w:asciiTheme="minorEastAsia" w:hAnsiTheme="minorEastAsia"/>
        </w:rPr>
      </w:pPr>
    </w:p>
    <w:p w14:paraId="247B018D" w14:textId="77777777" w:rsidR="00CE4C2C" w:rsidRPr="000E3DDD" w:rsidRDefault="00CE4C2C" w:rsidP="00CE4C2C">
      <w:pPr>
        <w:spacing w:line="400" w:lineRule="exact"/>
        <w:jc w:val="left"/>
        <w:rPr>
          <w:rFonts w:asciiTheme="minorEastAsia" w:hAnsiTheme="minorEastAsia"/>
          <w:szCs w:val="21"/>
        </w:rPr>
      </w:pPr>
      <w:r w:rsidRPr="000E3DDD">
        <w:rPr>
          <w:rFonts w:asciiTheme="minorEastAsia" w:hAnsiTheme="minorEastAsia" w:hint="eastAsia"/>
          <w:szCs w:val="21"/>
        </w:rPr>
        <w:t>（個人情報の取得）</w:t>
      </w:r>
    </w:p>
    <w:p w14:paraId="1DF74662" w14:textId="77777777" w:rsidR="00CE4C2C" w:rsidRPr="000E3DDD" w:rsidRDefault="00CE4C2C" w:rsidP="00195316">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001F57C9" w:rsidRPr="000E3DDD">
        <w:rPr>
          <w:rFonts w:asciiTheme="minorEastAsia" w:hAnsiTheme="minorEastAsia" w:hint="eastAsia"/>
          <w:color w:val="auto"/>
          <w:sz w:val="21"/>
          <w:szCs w:val="21"/>
        </w:rPr>
        <w:t>７</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本法人は、個人情報を取得するときは、個人情報を取り扱う事業の目的を明確にし、当該事業の目的を達成するために必要な範囲内で、適法かつ公正な手段により取得しなければならない。</w:t>
      </w:r>
    </w:p>
    <w:p w14:paraId="3253CE02"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２</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本法人は、次に掲げる場合を除くほか、あらかじめ本人の同意を得ないで、要配慮個人情報を取得してはならない。</w:t>
      </w:r>
    </w:p>
    <w:p w14:paraId="5412E33D"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(1)</w:t>
      </w:r>
      <w:r w:rsidR="00CE4C2C" w:rsidRPr="000E3DDD">
        <w:rPr>
          <w:rFonts w:asciiTheme="minorEastAsia" w:hAnsiTheme="minorEastAsia" w:hint="eastAsia"/>
          <w:color w:val="auto"/>
          <w:sz w:val="21"/>
          <w:szCs w:val="21"/>
        </w:rPr>
        <w:t>第</w:t>
      </w:r>
      <w:r w:rsidR="001F57C9" w:rsidRPr="000E3DDD">
        <w:rPr>
          <w:rFonts w:asciiTheme="minorEastAsia" w:hAnsiTheme="minorEastAsia" w:hint="eastAsia"/>
          <w:color w:val="auto"/>
          <w:sz w:val="21"/>
          <w:szCs w:val="21"/>
        </w:rPr>
        <w:t>6</w:t>
      </w:r>
      <w:r w:rsidR="00CE4C2C" w:rsidRPr="000E3DDD">
        <w:rPr>
          <w:rFonts w:asciiTheme="minorEastAsia" w:hAnsiTheme="minorEastAsia" w:hint="eastAsia"/>
          <w:color w:val="auto"/>
          <w:sz w:val="21"/>
          <w:szCs w:val="21"/>
        </w:rPr>
        <w:t>条第3項第(1)号から第(4)号にあてはまる場合</w:t>
      </w:r>
    </w:p>
    <w:p w14:paraId="73A4840F" w14:textId="77777777" w:rsidR="00CE4C2C" w:rsidRPr="000E3DDD" w:rsidRDefault="00CE4C2C" w:rsidP="00195316">
      <w:pPr>
        <w:pStyle w:val="Default"/>
        <w:ind w:leftChars="100" w:left="420" w:hangingChars="100" w:hanging="210"/>
        <w:rPr>
          <w:rFonts w:asciiTheme="minorEastAsia" w:hAnsiTheme="minorEastAsia"/>
          <w:color w:val="auto"/>
          <w:sz w:val="21"/>
          <w:szCs w:val="21"/>
        </w:rPr>
      </w:pPr>
      <w:r w:rsidRPr="000E3DDD">
        <w:rPr>
          <w:rFonts w:asciiTheme="minorEastAsia" w:hAnsiTheme="minorEastAsia" w:hint="eastAsia"/>
          <w:color w:val="auto"/>
          <w:sz w:val="21"/>
          <w:szCs w:val="21"/>
        </w:rPr>
        <w:t>(2)</w:t>
      </w:r>
      <w:r w:rsidRPr="000E3DDD">
        <w:rPr>
          <w:rFonts w:asciiTheme="minorEastAsia" w:hAnsiTheme="minorEastAsia"/>
          <w:color w:val="auto"/>
          <w:sz w:val="21"/>
          <w:szCs w:val="21"/>
        </w:rPr>
        <w:t>当該要配慮者個人情報が、本人、国の機関、地方公共団体、外国政府、外国の政府機関、外国の地方公共団体又は国際機関、国内若しくは外国の放送機関、新聞社、通信社その他の報道機関、著述を業として行う者、大学その他の学術研究を目的とする機関・団体又はそれらに属する者、宗教団体、政治団体により公開されている場合</w:t>
      </w:r>
    </w:p>
    <w:p w14:paraId="096B18AE" w14:textId="77777777" w:rsidR="00CE4C2C" w:rsidRPr="000E3DDD" w:rsidRDefault="00CE4C2C" w:rsidP="000E3DDD">
      <w:pPr>
        <w:pStyle w:val="Default"/>
        <w:ind w:firstLineChars="100" w:firstLine="210"/>
        <w:rPr>
          <w:rFonts w:asciiTheme="minorEastAsia" w:hAnsiTheme="minorEastAsia"/>
          <w:color w:val="auto"/>
          <w:sz w:val="21"/>
          <w:szCs w:val="21"/>
        </w:rPr>
      </w:pPr>
      <w:r w:rsidRPr="000E3DDD">
        <w:rPr>
          <w:rFonts w:asciiTheme="minorEastAsia" w:hAnsiTheme="minorEastAsia" w:hint="eastAsia"/>
          <w:color w:val="auto"/>
          <w:sz w:val="21"/>
          <w:szCs w:val="21"/>
        </w:rPr>
        <w:t>(3)</w:t>
      </w:r>
      <w:r w:rsidRPr="000E3DDD">
        <w:rPr>
          <w:rFonts w:asciiTheme="minorEastAsia" w:hAnsiTheme="minorEastAsia"/>
          <w:color w:val="auto"/>
          <w:sz w:val="21"/>
          <w:szCs w:val="21"/>
        </w:rPr>
        <w:t>本人を目視し、又は撮影することにより、その外形上明らかな要配慮個人情報を取得する場合</w:t>
      </w:r>
    </w:p>
    <w:p w14:paraId="6C9E8DF8" w14:textId="77777777" w:rsidR="00CE4C2C" w:rsidRPr="000E3DDD" w:rsidRDefault="00CE4C2C" w:rsidP="00E9340A">
      <w:pPr>
        <w:pStyle w:val="Default"/>
        <w:ind w:leftChars="100" w:left="420" w:hangingChars="100" w:hanging="210"/>
        <w:rPr>
          <w:rFonts w:asciiTheme="minorEastAsia" w:hAnsiTheme="minorEastAsia"/>
          <w:color w:val="auto"/>
          <w:sz w:val="21"/>
          <w:szCs w:val="21"/>
        </w:rPr>
      </w:pPr>
      <w:r w:rsidRPr="00FD2939">
        <w:rPr>
          <w:rFonts w:asciiTheme="minorEastAsia" w:hAnsiTheme="minorEastAsia" w:hint="eastAsia"/>
          <w:color w:val="auto"/>
          <w:sz w:val="21"/>
          <w:szCs w:val="21"/>
        </w:rPr>
        <w:t>(4)</w:t>
      </w:r>
      <w:r w:rsidRPr="00FD2939">
        <w:rPr>
          <w:rFonts w:asciiTheme="minorEastAsia" w:hAnsiTheme="minorEastAsia"/>
          <w:color w:val="auto"/>
          <w:sz w:val="21"/>
          <w:szCs w:val="21"/>
        </w:rPr>
        <w:t>第</w:t>
      </w:r>
      <w:r w:rsidR="00577B02" w:rsidRPr="00FD2939">
        <w:rPr>
          <w:rFonts w:asciiTheme="minorEastAsia" w:hAnsiTheme="minorEastAsia" w:hint="eastAsia"/>
          <w:color w:val="auto"/>
          <w:sz w:val="21"/>
          <w:szCs w:val="21"/>
        </w:rPr>
        <w:t>１４</w:t>
      </w:r>
      <w:r w:rsidRPr="00FD2939">
        <w:rPr>
          <w:rFonts w:asciiTheme="minorEastAsia" w:hAnsiTheme="minorEastAsia"/>
          <w:color w:val="auto"/>
          <w:sz w:val="21"/>
          <w:szCs w:val="21"/>
        </w:rPr>
        <w:t>条第２項各号に</w:t>
      </w:r>
      <w:r w:rsidRPr="000E3DDD">
        <w:rPr>
          <w:rFonts w:asciiTheme="minorEastAsia" w:hAnsiTheme="minorEastAsia"/>
          <w:color w:val="auto"/>
          <w:sz w:val="21"/>
          <w:szCs w:val="21"/>
        </w:rPr>
        <w:t>掲げる場合において、個人データである要配慮個人情報の提供を受けるとき。</w:t>
      </w:r>
    </w:p>
    <w:p w14:paraId="19B95D3B" w14:textId="77777777" w:rsidR="00CE4C2C" w:rsidRPr="00577B02" w:rsidRDefault="00CE4C2C">
      <w:pPr>
        <w:rPr>
          <w:rFonts w:asciiTheme="minorEastAsia" w:hAnsiTheme="minorEastAsia"/>
        </w:rPr>
      </w:pPr>
    </w:p>
    <w:p w14:paraId="773A56E7"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（取得に際しての利用目的の通知等）</w:t>
      </w:r>
    </w:p>
    <w:p w14:paraId="1424DE25"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001F57C9" w:rsidRPr="000E3DDD">
        <w:rPr>
          <w:rFonts w:asciiTheme="minorEastAsia" w:hAnsiTheme="minorEastAsia" w:hint="eastAsia"/>
          <w:color w:val="auto"/>
          <w:sz w:val="21"/>
          <w:szCs w:val="21"/>
        </w:rPr>
        <w:t>８</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本法人は、個人情報を取得した場合は、あらかじめ</w:t>
      </w:r>
      <w:r w:rsidRPr="000E3DDD">
        <w:rPr>
          <w:rFonts w:asciiTheme="minorEastAsia" w:hAnsiTheme="minorEastAsia" w:hint="eastAsia"/>
          <w:color w:val="auto"/>
          <w:sz w:val="21"/>
          <w:szCs w:val="21"/>
        </w:rPr>
        <w:t>「法」の定めるところにしたがい、</w:t>
      </w:r>
      <w:r w:rsidRPr="000E3DDD">
        <w:rPr>
          <w:rFonts w:asciiTheme="minorEastAsia" w:hAnsiTheme="minorEastAsia"/>
          <w:color w:val="auto"/>
          <w:sz w:val="21"/>
          <w:szCs w:val="21"/>
        </w:rPr>
        <w:t>その利用目的を公表している場合を除き、速やかに、その利用目的を、本人に通知し、又は公表</w:t>
      </w:r>
      <w:r w:rsidRPr="000E3DDD">
        <w:rPr>
          <w:rFonts w:asciiTheme="minorEastAsia" w:hAnsiTheme="minorEastAsia" w:hint="eastAsia"/>
          <w:color w:val="auto"/>
          <w:sz w:val="21"/>
          <w:szCs w:val="21"/>
        </w:rPr>
        <w:t>する</w:t>
      </w:r>
      <w:r w:rsidRPr="000E3DDD">
        <w:rPr>
          <w:rFonts w:asciiTheme="minorEastAsia" w:hAnsiTheme="minorEastAsia"/>
          <w:color w:val="auto"/>
          <w:sz w:val="21"/>
          <w:szCs w:val="21"/>
        </w:rPr>
        <w:t>。</w:t>
      </w:r>
    </w:p>
    <w:p w14:paraId="656AFF97" w14:textId="77777777" w:rsidR="00CE4C2C" w:rsidRPr="000E3DDD" w:rsidRDefault="00CE4C2C">
      <w:pPr>
        <w:rPr>
          <w:rFonts w:asciiTheme="minorEastAsia" w:hAnsiTheme="minorEastAsia"/>
        </w:rPr>
      </w:pPr>
    </w:p>
    <w:p w14:paraId="54DC2F01"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（データ内容の正確性の確保等）</w:t>
      </w:r>
    </w:p>
    <w:p w14:paraId="1E040977" w14:textId="77777777" w:rsidR="00CE4C2C" w:rsidRPr="000E3DDD" w:rsidRDefault="00CE4C2C" w:rsidP="00195316">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001F57C9" w:rsidRPr="000E3DDD">
        <w:rPr>
          <w:rFonts w:asciiTheme="minorEastAsia" w:hAnsiTheme="minorEastAsia" w:hint="eastAsia"/>
          <w:color w:val="auto"/>
          <w:sz w:val="21"/>
          <w:szCs w:val="21"/>
        </w:rPr>
        <w:t>９</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本法人は、利用目的の達成に必要な範囲内において、個人データを正確かつ最新の内容に保つとともに、利用する必要がなくなったときは、当該個人データを遅滞なく消去するよう努めなければならない。</w:t>
      </w:r>
    </w:p>
    <w:p w14:paraId="1BEBD461" w14:textId="77777777" w:rsidR="00CE4C2C" w:rsidRPr="000E3DDD" w:rsidRDefault="00CE4C2C">
      <w:pPr>
        <w:rPr>
          <w:rFonts w:asciiTheme="minorEastAsia" w:hAnsiTheme="minorEastAsia"/>
        </w:rPr>
      </w:pPr>
    </w:p>
    <w:p w14:paraId="413F3EEA"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（安全管理措置）</w:t>
      </w:r>
    </w:p>
    <w:p w14:paraId="325D8142"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Pr="000E3DDD">
        <w:rPr>
          <w:rFonts w:asciiTheme="minorEastAsia" w:hAnsiTheme="minorEastAsia" w:hint="eastAsia"/>
          <w:color w:val="auto"/>
          <w:sz w:val="21"/>
          <w:szCs w:val="21"/>
        </w:rPr>
        <w:t>１</w:t>
      </w:r>
      <w:r w:rsidR="001F57C9" w:rsidRPr="000E3DDD">
        <w:rPr>
          <w:rFonts w:asciiTheme="minorEastAsia" w:hAnsiTheme="minorEastAsia" w:hint="eastAsia"/>
          <w:color w:val="auto"/>
          <w:sz w:val="21"/>
          <w:szCs w:val="21"/>
        </w:rPr>
        <w:t>０</w:t>
      </w:r>
      <w:r w:rsidRPr="000E3DDD">
        <w:rPr>
          <w:rFonts w:asciiTheme="minorEastAsia" w:hAnsiTheme="minorEastAsia" w:hint="eastAsia"/>
          <w:color w:val="auto"/>
          <w:sz w:val="21"/>
          <w:szCs w:val="21"/>
        </w:rPr>
        <w:t>条　本法人</w:t>
      </w:r>
      <w:r w:rsidRPr="000E3DDD">
        <w:rPr>
          <w:rFonts w:asciiTheme="minorEastAsia" w:hAnsiTheme="minorEastAsia"/>
          <w:color w:val="auto"/>
          <w:sz w:val="21"/>
          <w:szCs w:val="21"/>
        </w:rPr>
        <w:t>は、その取り扱う個人データの漏えい、滅失又はき損の防止その他の個人データの安全管理のために必要な措置</w:t>
      </w:r>
      <w:r w:rsidRPr="000E3DDD">
        <w:rPr>
          <w:rFonts w:asciiTheme="minorEastAsia" w:hAnsiTheme="minorEastAsia" w:hint="eastAsia"/>
          <w:color w:val="auto"/>
          <w:sz w:val="21"/>
          <w:szCs w:val="21"/>
        </w:rPr>
        <w:t>として次に掲げる適切な措置を講ずる</w:t>
      </w:r>
      <w:r w:rsidRPr="000E3DDD">
        <w:rPr>
          <w:rFonts w:asciiTheme="minorEastAsia" w:hAnsiTheme="minorEastAsia"/>
          <w:color w:val="auto"/>
          <w:sz w:val="21"/>
          <w:szCs w:val="21"/>
        </w:rPr>
        <w:t>。</w:t>
      </w:r>
    </w:p>
    <w:p w14:paraId="48348A2E" w14:textId="77777777" w:rsidR="00CE4C2C" w:rsidRPr="00FD2939" w:rsidRDefault="000E3DDD" w:rsidP="00CE4C2C">
      <w:pPr>
        <w:pStyle w:val="Default"/>
        <w:ind w:firstLineChars="100" w:firstLine="210"/>
        <w:rPr>
          <w:rFonts w:asciiTheme="minorEastAsia" w:hAnsiTheme="minorEastAsia"/>
          <w:color w:val="000000" w:themeColor="text1"/>
          <w:sz w:val="21"/>
          <w:szCs w:val="21"/>
        </w:rPr>
      </w:pPr>
      <w:r w:rsidRPr="00FD2939">
        <w:rPr>
          <w:rFonts w:asciiTheme="minorEastAsia" w:hAnsiTheme="minorEastAsia" w:hint="eastAsia"/>
          <w:color w:val="000000" w:themeColor="text1"/>
          <w:sz w:val="21"/>
          <w:szCs w:val="21"/>
        </w:rPr>
        <w:t>(1)</w:t>
      </w:r>
      <w:r w:rsidR="00CE4C2C" w:rsidRPr="00FD2939">
        <w:rPr>
          <w:rFonts w:asciiTheme="minorEastAsia" w:hAnsiTheme="minorEastAsia"/>
          <w:color w:val="000000" w:themeColor="text1"/>
          <w:sz w:val="21"/>
          <w:szCs w:val="21"/>
        </w:rPr>
        <w:t>個人情報保護に関する規程の整備及び公表</w:t>
      </w:r>
    </w:p>
    <w:p w14:paraId="22A5F24F" w14:textId="77777777" w:rsidR="00CE4C2C" w:rsidRPr="00FD2939" w:rsidRDefault="000E3DDD" w:rsidP="00CE4C2C">
      <w:pPr>
        <w:pStyle w:val="Default"/>
        <w:ind w:firstLineChars="100" w:firstLine="210"/>
        <w:rPr>
          <w:rFonts w:asciiTheme="minorEastAsia" w:hAnsiTheme="minorEastAsia"/>
          <w:color w:val="000000" w:themeColor="text1"/>
          <w:sz w:val="21"/>
          <w:szCs w:val="21"/>
        </w:rPr>
      </w:pPr>
      <w:r w:rsidRPr="00FD2939">
        <w:rPr>
          <w:rFonts w:asciiTheme="minorEastAsia" w:hAnsiTheme="minorEastAsia" w:hint="eastAsia"/>
          <w:color w:val="000000" w:themeColor="text1"/>
          <w:sz w:val="21"/>
          <w:szCs w:val="21"/>
        </w:rPr>
        <w:t>(2)</w:t>
      </w:r>
      <w:r w:rsidR="00CE4C2C" w:rsidRPr="00FD2939">
        <w:rPr>
          <w:rFonts w:asciiTheme="minorEastAsia" w:hAnsiTheme="minorEastAsia"/>
          <w:color w:val="000000" w:themeColor="text1"/>
          <w:sz w:val="21"/>
          <w:szCs w:val="21"/>
        </w:rPr>
        <w:t>個人情報保護推進のための組織体制等の整備</w:t>
      </w:r>
    </w:p>
    <w:p w14:paraId="534D943E" w14:textId="77777777" w:rsidR="00CE4C2C" w:rsidRPr="00FD2939" w:rsidRDefault="000E3DDD" w:rsidP="00CE4C2C">
      <w:pPr>
        <w:pStyle w:val="Default"/>
        <w:ind w:firstLineChars="100" w:firstLine="210"/>
        <w:rPr>
          <w:rFonts w:asciiTheme="minorEastAsia" w:hAnsiTheme="minorEastAsia"/>
          <w:color w:val="000000" w:themeColor="text1"/>
          <w:sz w:val="21"/>
          <w:szCs w:val="21"/>
        </w:rPr>
      </w:pPr>
      <w:r w:rsidRPr="00FD2939">
        <w:rPr>
          <w:rFonts w:asciiTheme="minorEastAsia" w:hAnsiTheme="minorEastAsia" w:hint="eastAsia"/>
          <w:color w:val="000000" w:themeColor="text1"/>
          <w:sz w:val="21"/>
          <w:szCs w:val="21"/>
        </w:rPr>
        <w:t>(3)</w:t>
      </w:r>
      <w:r w:rsidR="00CE4C2C" w:rsidRPr="00FD2939">
        <w:rPr>
          <w:rFonts w:asciiTheme="minorEastAsia" w:hAnsiTheme="minorEastAsia"/>
          <w:color w:val="000000" w:themeColor="text1"/>
          <w:sz w:val="21"/>
          <w:szCs w:val="21"/>
        </w:rPr>
        <w:t>個人データの漏えい等の問題が発生した場合等における報告連絡体制の整備</w:t>
      </w:r>
    </w:p>
    <w:p w14:paraId="623CFCAB" w14:textId="77777777" w:rsidR="00CE4C2C" w:rsidRPr="00FD2939" w:rsidRDefault="000E3DDD" w:rsidP="00CE4C2C">
      <w:pPr>
        <w:pStyle w:val="Default"/>
        <w:ind w:firstLineChars="100" w:firstLine="210"/>
        <w:rPr>
          <w:rFonts w:asciiTheme="minorEastAsia" w:hAnsiTheme="minorEastAsia"/>
          <w:color w:val="000000" w:themeColor="text1"/>
          <w:sz w:val="21"/>
          <w:szCs w:val="21"/>
        </w:rPr>
      </w:pPr>
      <w:r w:rsidRPr="00FD2939">
        <w:rPr>
          <w:rFonts w:asciiTheme="minorEastAsia" w:hAnsiTheme="minorEastAsia" w:hint="eastAsia"/>
          <w:color w:val="000000" w:themeColor="text1"/>
          <w:sz w:val="21"/>
          <w:szCs w:val="21"/>
        </w:rPr>
        <w:t>(4)</w:t>
      </w:r>
      <w:r w:rsidR="00CE4C2C" w:rsidRPr="00FD2939">
        <w:rPr>
          <w:rFonts w:asciiTheme="minorEastAsia" w:hAnsiTheme="minorEastAsia"/>
          <w:color w:val="000000" w:themeColor="text1"/>
          <w:sz w:val="21"/>
          <w:szCs w:val="21"/>
        </w:rPr>
        <w:t>雇用契約締結時における個人情報保護に関する規程の整備</w:t>
      </w:r>
    </w:p>
    <w:p w14:paraId="58B60669" w14:textId="77777777" w:rsidR="00CE4C2C" w:rsidRPr="000E3DDD" w:rsidRDefault="000E3DDD" w:rsidP="00CE4C2C">
      <w:pPr>
        <w:pStyle w:val="Default"/>
        <w:ind w:firstLineChars="100" w:firstLine="210"/>
        <w:rPr>
          <w:rFonts w:asciiTheme="minorEastAsia" w:hAnsiTheme="minorEastAsia"/>
          <w:color w:val="auto"/>
          <w:sz w:val="21"/>
          <w:szCs w:val="21"/>
        </w:rPr>
      </w:pPr>
      <w:r w:rsidRPr="00FD2939">
        <w:rPr>
          <w:rFonts w:asciiTheme="minorEastAsia" w:hAnsiTheme="minorEastAsia" w:hint="eastAsia"/>
          <w:color w:val="000000" w:themeColor="text1"/>
          <w:sz w:val="21"/>
          <w:szCs w:val="21"/>
        </w:rPr>
        <w:t>(5)</w:t>
      </w:r>
      <w:r w:rsidR="000C581F" w:rsidRPr="00FD2939">
        <w:rPr>
          <w:rFonts w:asciiTheme="minorEastAsia" w:hAnsiTheme="minorEastAsia" w:hint="eastAsia"/>
          <w:color w:val="000000" w:themeColor="text1"/>
          <w:sz w:val="21"/>
          <w:szCs w:val="21"/>
        </w:rPr>
        <w:t>従事者等</w:t>
      </w:r>
      <w:r w:rsidR="00CE4C2C" w:rsidRPr="00FD2939">
        <w:rPr>
          <w:rFonts w:asciiTheme="minorEastAsia" w:hAnsiTheme="minorEastAsia"/>
          <w:color w:val="000000" w:themeColor="text1"/>
          <w:sz w:val="21"/>
          <w:szCs w:val="21"/>
        </w:rPr>
        <w:t>に対する教育研修</w:t>
      </w:r>
      <w:r w:rsidR="00CE4C2C" w:rsidRPr="000E3DDD">
        <w:rPr>
          <w:rFonts w:asciiTheme="minorEastAsia" w:hAnsiTheme="minorEastAsia"/>
          <w:color w:val="auto"/>
          <w:sz w:val="21"/>
          <w:szCs w:val="21"/>
        </w:rPr>
        <w:t>の実施</w:t>
      </w:r>
    </w:p>
    <w:p w14:paraId="5A20BF43" w14:textId="77777777" w:rsidR="00CE4C2C" w:rsidRPr="000E3DDD" w:rsidRDefault="000E3DDD" w:rsidP="00CE4C2C">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(6)</w:t>
      </w:r>
      <w:r w:rsidR="00CE4C2C" w:rsidRPr="000E3DDD">
        <w:rPr>
          <w:rFonts w:asciiTheme="minorEastAsia" w:hAnsiTheme="minorEastAsia"/>
          <w:color w:val="auto"/>
          <w:sz w:val="21"/>
          <w:szCs w:val="21"/>
        </w:rPr>
        <w:t>物理的安全管理措置</w:t>
      </w:r>
    </w:p>
    <w:p w14:paraId="3556545E" w14:textId="77777777" w:rsidR="00CE4C2C" w:rsidRPr="000E3DDD" w:rsidRDefault="000E3DDD" w:rsidP="00CE4C2C">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(7)</w:t>
      </w:r>
      <w:r w:rsidR="00CE4C2C" w:rsidRPr="000E3DDD">
        <w:rPr>
          <w:rFonts w:asciiTheme="minorEastAsia" w:hAnsiTheme="minorEastAsia"/>
          <w:color w:val="auto"/>
          <w:sz w:val="21"/>
          <w:szCs w:val="21"/>
        </w:rPr>
        <w:t>技術的安全管理措置</w:t>
      </w:r>
    </w:p>
    <w:p w14:paraId="4BEF6A9F" w14:textId="77777777" w:rsidR="00CE4C2C" w:rsidRPr="000E3DDD" w:rsidRDefault="000E3DDD" w:rsidP="00CE4C2C">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(8)</w:t>
      </w:r>
      <w:r w:rsidR="00CE4C2C" w:rsidRPr="000E3DDD">
        <w:rPr>
          <w:rFonts w:asciiTheme="minorEastAsia" w:hAnsiTheme="minorEastAsia"/>
          <w:color w:val="auto"/>
          <w:sz w:val="21"/>
          <w:szCs w:val="21"/>
        </w:rPr>
        <w:t>個人データの適切な保存</w:t>
      </w:r>
    </w:p>
    <w:p w14:paraId="3ADA32C0" w14:textId="77777777" w:rsidR="00CE4C2C" w:rsidRPr="000E3DDD" w:rsidRDefault="000E3DDD" w:rsidP="001F57C9">
      <w:pPr>
        <w:pStyle w:val="Default"/>
        <w:ind w:leftChars="100" w:left="210"/>
        <w:rPr>
          <w:rFonts w:asciiTheme="minorEastAsia" w:hAnsiTheme="minorEastAsia"/>
          <w:color w:val="auto"/>
          <w:sz w:val="21"/>
          <w:szCs w:val="21"/>
        </w:rPr>
      </w:pPr>
      <w:r>
        <w:rPr>
          <w:rFonts w:asciiTheme="minorEastAsia" w:hAnsiTheme="minorEastAsia" w:hint="eastAsia"/>
          <w:color w:val="auto"/>
          <w:sz w:val="21"/>
          <w:szCs w:val="21"/>
        </w:rPr>
        <w:lastRenderedPageBreak/>
        <w:t>(9)</w:t>
      </w:r>
      <w:r w:rsidR="00CE4C2C" w:rsidRPr="000E3DDD">
        <w:rPr>
          <w:rFonts w:asciiTheme="minorEastAsia" w:hAnsiTheme="minorEastAsia"/>
          <w:color w:val="auto"/>
          <w:sz w:val="21"/>
          <w:szCs w:val="21"/>
        </w:rPr>
        <w:t>不要となった個人データの廃棄及び消去</w:t>
      </w:r>
    </w:p>
    <w:p w14:paraId="5FD9B32F" w14:textId="77777777" w:rsidR="00CE4C2C" w:rsidRPr="000E3DDD" w:rsidRDefault="00CE4C2C">
      <w:pPr>
        <w:rPr>
          <w:rFonts w:asciiTheme="minorEastAsia" w:hAnsiTheme="minorEastAsia"/>
        </w:rPr>
      </w:pPr>
    </w:p>
    <w:p w14:paraId="3DBBFE32" w14:textId="77777777" w:rsidR="00CE4C2C" w:rsidRPr="00FD2939" w:rsidRDefault="00CE4C2C" w:rsidP="00CE4C2C">
      <w:pPr>
        <w:pStyle w:val="Default"/>
        <w:rPr>
          <w:rFonts w:asciiTheme="minorEastAsia" w:hAnsiTheme="minorEastAsia"/>
          <w:color w:val="000000" w:themeColor="text1"/>
          <w:sz w:val="21"/>
          <w:szCs w:val="21"/>
        </w:rPr>
      </w:pPr>
      <w:r w:rsidRPr="00FD2939">
        <w:rPr>
          <w:rFonts w:asciiTheme="minorEastAsia" w:hAnsiTheme="minorEastAsia"/>
          <w:color w:val="000000" w:themeColor="text1"/>
          <w:sz w:val="21"/>
          <w:szCs w:val="21"/>
        </w:rPr>
        <w:t>（</w:t>
      </w:r>
      <w:r w:rsidR="000C581F" w:rsidRPr="00FD2939">
        <w:rPr>
          <w:rFonts w:asciiTheme="minorEastAsia" w:hAnsiTheme="minorEastAsia" w:hint="eastAsia"/>
          <w:color w:val="000000" w:themeColor="text1"/>
          <w:sz w:val="21"/>
          <w:szCs w:val="21"/>
        </w:rPr>
        <w:t>従事者等</w:t>
      </w:r>
      <w:r w:rsidRPr="00FD2939">
        <w:rPr>
          <w:rFonts w:asciiTheme="minorEastAsia" w:hAnsiTheme="minorEastAsia"/>
          <w:color w:val="000000" w:themeColor="text1"/>
          <w:sz w:val="21"/>
          <w:szCs w:val="21"/>
        </w:rPr>
        <w:t>の監督）</w:t>
      </w:r>
    </w:p>
    <w:p w14:paraId="7013A21F" w14:textId="77777777" w:rsidR="00CE4C2C" w:rsidRPr="000E3DDD" w:rsidRDefault="00CE4C2C" w:rsidP="00195316">
      <w:pPr>
        <w:ind w:left="210" w:hangingChars="100" w:hanging="210"/>
        <w:rPr>
          <w:rFonts w:asciiTheme="minorEastAsia" w:hAnsiTheme="minorEastAsia"/>
          <w:szCs w:val="21"/>
        </w:rPr>
      </w:pPr>
      <w:r w:rsidRPr="00FD2939">
        <w:rPr>
          <w:rFonts w:asciiTheme="minorEastAsia" w:hAnsiTheme="minorEastAsia"/>
          <w:color w:val="000000" w:themeColor="text1"/>
          <w:szCs w:val="21"/>
        </w:rPr>
        <w:t>第</w:t>
      </w:r>
      <w:r w:rsidRPr="00FD2939">
        <w:rPr>
          <w:rFonts w:asciiTheme="minorEastAsia" w:hAnsiTheme="minorEastAsia" w:hint="eastAsia"/>
          <w:color w:val="000000" w:themeColor="text1"/>
          <w:szCs w:val="21"/>
        </w:rPr>
        <w:t>１</w:t>
      </w:r>
      <w:r w:rsidR="001F57C9" w:rsidRPr="00FD2939">
        <w:rPr>
          <w:rFonts w:asciiTheme="minorEastAsia" w:hAnsiTheme="minorEastAsia" w:hint="eastAsia"/>
          <w:color w:val="000000" w:themeColor="text1"/>
          <w:szCs w:val="21"/>
        </w:rPr>
        <w:t>１</w:t>
      </w:r>
      <w:r w:rsidRPr="00FD2939">
        <w:rPr>
          <w:rFonts w:asciiTheme="minorEastAsia" w:hAnsiTheme="minorEastAsia"/>
          <w:color w:val="000000" w:themeColor="text1"/>
          <w:szCs w:val="21"/>
        </w:rPr>
        <w:t>条</w:t>
      </w:r>
      <w:r w:rsidRPr="00FD2939">
        <w:rPr>
          <w:rFonts w:asciiTheme="minorEastAsia" w:hAnsiTheme="minorEastAsia" w:hint="eastAsia"/>
          <w:color w:val="000000" w:themeColor="text1"/>
          <w:szCs w:val="21"/>
        </w:rPr>
        <w:t xml:space="preserve">　</w:t>
      </w:r>
      <w:r w:rsidRPr="00FD2939">
        <w:rPr>
          <w:rFonts w:asciiTheme="minorEastAsia" w:hAnsiTheme="minorEastAsia"/>
          <w:color w:val="000000" w:themeColor="text1"/>
          <w:szCs w:val="21"/>
        </w:rPr>
        <w:t>本</w:t>
      </w:r>
      <w:r w:rsidRPr="00FD2939">
        <w:rPr>
          <w:rFonts w:asciiTheme="minorEastAsia" w:hAnsiTheme="minorEastAsia" w:hint="eastAsia"/>
          <w:color w:val="000000" w:themeColor="text1"/>
          <w:szCs w:val="21"/>
        </w:rPr>
        <w:t>法人は</w:t>
      </w:r>
      <w:r w:rsidRPr="00FD2939">
        <w:rPr>
          <w:rFonts w:asciiTheme="minorEastAsia" w:hAnsiTheme="minorEastAsia"/>
          <w:color w:val="000000" w:themeColor="text1"/>
          <w:szCs w:val="21"/>
        </w:rPr>
        <w:t>、</w:t>
      </w:r>
      <w:r w:rsidR="000C581F" w:rsidRPr="00FD2939">
        <w:rPr>
          <w:rFonts w:asciiTheme="minorEastAsia" w:hAnsiTheme="minorEastAsia" w:hint="eastAsia"/>
          <w:color w:val="000000" w:themeColor="text1"/>
          <w:szCs w:val="21"/>
        </w:rPr>
        <w:t>従事者等</w:t>
      </w:r>
      <w:r w:rsidR="00565219" w:rsidRPr="00FD2939">
        <w:rPr>
          <w:rFonts w:asciiTheme="minorEastAsia" w:hAnsiTheme="minorEastAsia" w:hint="eastAsia"/>
          <w:color w:val="000000" w:themeColor="text1"/>
          <w:szCs w:val="21"/>
        </w:rPr>
        <w:t>に</w:t>
      </w:r>
      <w:r w:rsidRPr="00FD2939">
        <w:rPr>
          <w:rFonts w:asciiTheme="minorEastAsia" w:hAnsiTheme="minorEastAsia"/>
          <w:color w:val="000000" w:themeColor="text1"/>
          <w:szCs w:val="21"/>
        </w:rPr>
        <w:t>個人データ</w:t>
      </w:r>
      <w:r w:rsidRPr="000E3DDD">
        <w:rPr>
          <w:rFonts w:asciiTheme="minorEastAsia" w:hAnsiTheme="minorEastAsia"/>
          <w:szCs w:val="21"/>
        </w:rPr>
        <w:t>を取り扱わせるに当たっては、当該個人データの安全管理が図られるよう、当該</w:t>
      </w:r>
      <w:r w:rsidR="000C581F">
        <w:rPr>
          <w:rFonts w:asciiTheme="minorEastAsia" w:hAnsiTheme="minorEastAsia"/>
          <w:szCs w:val="21"/>
        </w:rPr>
        <w:t>従事者等</w:t>
      </w:r>
      <w:r w:rsidRPr="000E3DDD">
        <w:rPr>
          <w:rFonts w:asciiTheme="minorEastAsia" w:hAnsiTheme="minorEastAsia"/>
          <w:szCs w:val="21"/>
        </w:rPr>
        <w:t>に対する必要かつ適切な監督を行う。</w:t>
      </w:r>
    </w:p>
    <w:p w14:paraId="3C3F76EC" w14:textId="77777777" w:rsidR="00CE4C2C" w:rsidRPr="000E3DDD" w:rsidRDefault="00CE4C2C">
      <w:pPr>
        <w:rPr>
          <w:rFonts w:asciiTheme="minorEastAsia" w:hAnsiTheme="minorEastAsia"/>
          <w:szCs w:val="21"/>
        </w:rPr>
      </w:pPr>
    </w:p>
    <w:p w14:paraId="69C218B8"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（委託先の監督）</w:t>
      </w:r>
    </w:p>
    <w:p w14:paraId="563B34A4"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Pr="000E3DDD">
        <w:rPr>
          <w:rFonts w:asciiTheme="minorEastAsia" w:hAnsiTheme="minorEastAsia" w:hint="eastAsia"/>
          <w:color w:val="auto"/>
          <w:sz w:val="21"/>
          <w:szCs w:val="21"/>
        </w:rPr>
        <w:t>１</w:t>
      </w:r>
      <w:r w:rsidR="001F57C9" w:rsidRPr="000E3DDD">
        <w:rPr>
          <w:rFonts w:asciiTheme="minorEastAsia" w:hAnsiTheme="minorEastAsia" w:hint="eastAsia"/>
          <w:color w:val="auto"/>
          <w:sz w:val="21"/>
          <w:szCs w:val="21"/>
        </w:rPr>
        <w:t>２</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個人データの取扱いの全部又は一部を委託する場合は、個人データを適切に取り扱っている事業者を委託先に選定するとともに、取扱いを委託した個人データの安全管理が図られるよう、委託先に対する必要かつ適切な監督を行う。</w:t>
      </w:r>
    </w:p>
    <w:p w14:paraId="385F63B3" w14:textId="77777777" w:rsidR="00CE4C2C" w:rsidRPr="000E3DDD" w:rsidRDefault="00CE4C2C">
      <w:pPr>
        <w:rPr>
          <w:rFonts w:asciiTheme="minorEastAsia" w:hAnsiTheme="minorEastAsia"/>
        </w:rPr>
      </w:pPr>
    </w:p>
    <w:p w14:paraId="3E80A7FD"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（委託に伴う措置）</w:t>
      </w:r>
    </w:p>
    <w:p w14:paraId="68B96635"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Pr="000E3DDD">
        <w:rPr>
          <w:rFonts w:asciiTheme="minorEastAsia" w:hAnsiTheme="minorEastAsia" w:hint="eastAsia"/>
          <w:color w:val="auto"/>
          <w:sz w:val="21"/>
          <w:szCs w:val="21"/>
        </w:rPr>
        <w:t>１</w:t>
      </w:r>
      <w:r w:rsidR="001F57C9" w:rsidRPr="000E3DDD">
        <w:rPr>
          <w:rFonts w:asciiTheme="minorEastAsia" w:hAnsiTheme="minorEastAsia" w:hint="eastAsia"/>
          <w:color w:val="auto"/>
          <w:sz w:val="21"/>
          <w:szCs w:val="21"/>
        </w:rPr>
        <w:t>３</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本法人は、個人データの取扱いの全部又は一部を委託する場合は、委託先との契約書に明記することにより、個人データの保護に関して委託先に次に掲げる義務を課さなければならない。</w:t>
      </w:r>
    </w:p>
    <w:p w14:paraId="2B92DC2B"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w:t>
      </w:r>
      <w:r w:rsidRPr="00FD2939">
        <w:rPr>
          <w:rFonts w:asciiTheme="minorEastAsia" w:hAnsiTheme="minorEastAsia" w:hint="eastAsia"/>
          <w:color w:val="auto"/>
          <w:sz w:val="21"/>
          <w:szCs w:val="21"/>
        </w:rPr>
        <w:t>1)</w:t>
      </w:r>
      <w:r w:rsidR="00CE4C2C" w:rsidRPr="00FD2939">
        <w:rPr>
          <w:rFonts w:asciiTheme="minorEastAsia" w:hAnsiTheme="minorEastAsia"/>
          <w:color w:val="auto"/>
          <w:sz w:val="21"/>
          <w:szCs w:val="21"/>
        </w:rPr>
        <w:t>第</w:t>
      </w:r>
      <w:r w:rsidR="00CE4C2C" w:rsidRPr="00FD2939">
        <w:rPr>
          <w:rFonts w:asciiTheme="minorEastAsia" w:hAnsiTheme="minorEastAsia" w:hint="eastAsia"/>
          <w:color w:val="auto"/>
          <w:sz w:val="21"/>
          <w:szCs w:val="21"/>
        </w:rPr>
        <w:t>１</w:t>
      </w:r>
      <w:r w:rsidR="001F57C9" w:rsidRPr="00FD2939">
        <w:rPr>
          <w:rFonts w:asciiTheme="minorEastAsia" w:hAnsiTheme="minorEastAsia" w:hint="eastAsia"/>
          <w:color w:val="auto"/>
          <w:sz w:val="21"/>
          <w:szCs w:val="21"/>
        </w:rPr>
        <w:t>０</w:t>
      </w:r>
      <w:r w:rsidR="00CE4C2C" w:rsidRPr="00FD2939">
        <w:rPr>
          <w:rFonts w:asciiTheme="minorEastAsia" w:hAnsiTheme="minorEastAsia"/>
          <w:color w:val="auto"/>
          <w:sz w:val="21"/>
          <w:szCs w:val="21"/>
        </w:rPr>
        <w:t>条に定め</w:t>
      </w:r>
      <w:r w:rsidR="00CE4C2C" w:rsidRPr="000E3DDD">
        <w:rPr>
          <w:rFonts w:asciiTheme="minorEastAsia" w:hAnsiTheme="minorEastAsia"/>
          <w:color w:val="auto"/>
          <w:sz w:val="21"/>
          <w:szCs w:val="21"/>
        </w:rPr>
        <w:t>るのと同等の安全管理措置を講じること</w:t>
      </w:r>
    </w:p>
    <w:p w14:paraId="3C151A17"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(2)</w:t>
      </w:r>
      <w:r w:rsidR="000C581F">
        <w:rPr>
          <w:rFonts w:asciiTheme="minorEastAsia" w:hAnsiTheme="minorEastAsia"/>
          <w:color w:val="auto"/>
          <w:sz w:val="21"/>
          <w:szCs w:val="21"/>
        </w:rPr>
        <w:t>従事者等</w:t>
      </w:r>
      <w:r w:rsidR="00CE4C2C" w:rsidRPr="000E3DDD">
        <w:rPr>
          <w:rFonts w:asciiTheme="minorEastAsia" w:hAnsiTheme="minorEastAsia"/>
          <w:color w:val="auto"/>
          <w:sz w:val="21"/>
          <w:szCs w:val="21"/>
        </w:rPr>
        <w:t>の監督</w:t>
      </w:r>
    </w:p>
    <w:p w14:paraId="1096AE3D"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(3)</w:t>
      </w:r>
      <w:r w:rsidR="00CE4C2C" w:rsidRPr="000E3DDD">
        <w:rPr>
          <w:rFonts w:asciiTheme="minorEastAsia" w:hAnsiTheme="minorEastAsia"/>
          <w:color w:val="auto"/>
          <w:sz w:val="21"/>
          <w:szCs w:val="21"/>
        </w:rPr>
        <w:t>委託した事業の再委託の禁止</w:t>
      </w:r>
    </w:p>
    <w:p w14:paraId="7FA71161"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(4)</w:t>
      </w:r>
      <w:r w:rsidR="00CE4C2C" w:rsidRPr="000E3DDD">
        <w:rPr>
          <w:rFonts w:asciiTheme="minorEastAsia" w:hAnsiTheme="minorEastAsia"/>
          <w:color w:val="auto"/>
          <w:sz w:val="21"/>
          <w:szCs w:val="21"/>
        </w:rPr>
        <w:t>委託した事業を遂行する目的以外の個人データの使用禁止</w:t>
      </w:r>
    </w:p>
    <w:p w14:paraId="4752B16C"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(5)</w:t>
      </w:r>
      <w:r w:rsidR="00CE4C2C" w:rsidRPr="000E3DDD">
        <w:rPr>
          <w:rFonts w:asciiTheme="minorEastAsia" w:hAnsiTheme="minorEastAsia"/>
          <w:color w:val="auto"/>
          <w:sz w:val="21"/>
          <w:szCs w:val="21"/>
        </w:rPr>
        <w:t>個人データの複写及び複製の制限</w:t>
      </w:r>
    </w:p>
    <w:p w14:paraId="4A6D4763"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(6)</w:t>
      </w:r>
      <w:r w:rsidR="00CE4C2C" w:rsidRPr="000E3DDD">
        <w:rPr>
          <w:rFonts w:asciiTheme="minorEastAsia" w:hAnsiTheme="minorEastAsia"/>
          <w:color w:val="auto"/>
          <w:sz w:val="21"/>
          <w:szCs w:val="21"/>
        </w:rPr>
        <w:t>個人データの取扱い状況の定期的な報告及び</w:t>
      </w:r>
      <w:r w:rsidR="00CE4C2C" w:rsidRPr="000E3DDD">
        <w:rPr>
          <w:rFonts w:asciiTheme="minorEastAsia" w:hAnsiTheme="minorEastAsia" w:hint="eastAsia"/>
          <w:color w:val="auto"/>
          <w:sz w:val="21"/>
          <w:szCs w:val="21"/>
        </w:rPr>
        <w:t>説明</w:t>
      </w:r>
    </w:p>
    <w:p w14:paraId="5D5881EC"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(7)</w:t>
      </w:r>
      <w:r w:rsidR="00CE4C2C" w:rsidRPr="000E3DDD">
        <w:rPr>
          <w:rFonts w:asciiTheme="minorEastAsia" w:hAnsiTheme="minorEastAsia"/>
          <w:color w:val="auto"/>
          <w:sz w:val="21"/>
          <w:szCs w:val="21"/>
        </w:rPr>
        <w:t>個人データの取扱い状況を委託者が確認することに応じること</w:t>
      </w:r>
    </w:p>
    <w:p w14:paraId="277D1639"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(8)</w:t>
      </w:r>
      <w:r w:rsidR="00CE4C2C" w:rsidRPr="000E3DDD">
        <w:rPr>
          <w:rFonts w:asciiTheme="minorEastAsia" w:hAnsiTheme="minorEastAsia"/>
          <w:color w:val="auto"/>
          <w:sz w:val="21"/>
          <w:szCs w:val="21"/>
        </w:rPr>
        <w:t>個人データの取扱いが適切でない場合に委託者による改善の申入れに応じること</w:t>
      </w:r>
    </w:p>
    <w:p w14:paraId="04CA5A3C"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(9)</w:t>
      </w:r>
      <w:r w:rsidR="00CE4C2C" w:rsidRPr="000E3DDD">
        <w:rPr>
          <w:rFonts w:asciiTheme="minorEastAsia" w:hAnsiTheme="minorEastAsia"/>
          <w:color w:val="auto"/>
          <w:sz w:val="21"/>
          <w:szCs w:val="21"/>
        </w:rPr>
        <w:t>守秘義務（</w:t>
      </w:r>
      <w:r w:rsidR="000C581F">
        <w:rPr>
          <w:rFonts w:asciiTheme="minorEastAsia" w:hAnsiTheme="minorEastAsia"/>
          <w:color w:val="auto"/>
          <w:sz w:val="21"/>
          <w:szCs w:val="21"/>
        </w:rPr>
        <w:t>従事者等</w:t>
      </w:r>
      <w:r w:rsidR="00CE4C2C" w:rsidRPr="000E3DDD">
        <w:rPr>
          <w:rFonts w:asciiTheme="minorEastAsia" w:hAnsiTheme="minorEastAsia"/>
          <w:color w:val="auto"/>
          <w:sz w:val="21"/>
          <w:szCs w:val="21"/>
        </w:rPr>
        <w:t>がその職を退いた後を含む。）</w:t>
      </w:r>
    </w:p>
    <w:p w14:paraId="61F454E2"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(10)</w:t>
      </w:r>
      <w:r w:rsidR="00CE4C2C" w:rsidRPr="000E3DDD">
        <w:rPr>
          <w:rFonts w:asciiTheme="minorEastAsia" w:hAnsiTheme="minorEastAsia"/>
          <w:color w:val="auto"/>
          <w:sz w:val="21"/>
          <w:szCs w:val="21"/>
        </w:rPr>
        <w:t>個人データの第三者提供の制限</w:t>
      </w:r>
    </w:p>
    <w:p w14:paraId="75695EEE"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(11)</w:t>
      </w:r>
      <w:r w:rsidR="00CE4C2C" w:rsidRPr="000E3DDD">
        <w:rPr>
          <w:rFonts w:asciiTheme="minorEastAsia" w:hAnsiTheme="minorEastAsia"/>
          <w:color w:val="auto"/>
          <w:sz w:val="21"/>
          <w:szCs w:val="21"/>
        </w:rPr>
        <w:t>個人データの返還及び廃棄若しくは消去</w:t>
      </w:r>
    </w:p>
    <w:p w14:paraId="666BC1D3" w14:textId="77777777" w:rsidR="00CE4C2C" w:rsidRPr="000E3DDD" w:rsidRDefault="000E3DDD" w:rsidP="000E3DDD">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(12)</w:t>
      </w:r>
      <w:r w:rsidR="00CE4C2C" w:rsidRPr="000E3DDD">
        <w:rPr>
          <w:rFonts w:asciiTheme="minorEastAsia" w:hAnsiTheme="minorEastAsia"/>
          <w:color w:val="auto"/>
          <w:sz w:val="21"/>
          <w:szCs w:val="21"/>
        </w:rPr>
        <w:t>事故発生時における報告及び適切な措置</w:t>
      </w:r>
    </w:p>
    <w:p w14:paraId="4EF7B51C" w14:textId="77777777" w:rsidR="00CE4C2C" w:rsidRPr="000E3DDD" w:rsidRDefault="00CE4C2C">
      <w:pPr>
        <w:rPr>
          <w:rFonts w:asciiTheme="minorEastAsia" w:hAnsiTheme="minorEastAsia"/>
        </w:rPr>
      </w:pPr>
    </w:p>
    <w:p w14:paraId="0FEBDDDF" w14:textId="77777777" w:rsidR="00CE4C2C" w:rsidRPr="000E3DDD" w:rsidRDefault="00CE4C2C" w:rsidP="00CE4C2C">
      <w:pPr>
        <w:pStyle w:val="Default"/>
        <w:rPr>
          <w:rFonts w:asciiTheme="minorEastAsia" w:hAnsiTheme="minorEastAsia"/>
          <w:color w:val="auto"/>
          <w:sz w:val="21"/>
          <w:szCs w:val="21"/>
        </w:rPr>
      </w:pPr>
      <w:r w:rsidRPr="000E3DDD">
        <w:rPr>
          <w:rFonts w:asciiTheme="minorEastAsia" w:hAnsiTheme="minorEastAsia"/>
          <w:color w:val="auto"/>
          <w:sz w:val="21"/>
          <w:szCs w:val="21"/>
        </w:rPr>
        <w:t>（第三者提供の制限）</w:t>
      </w:r>
    </w:p>
    <w:p w14:paraId="66AB80A9" w14:textId="77777777" w:rsidR="00CE4C2C" w:rsidRPr="000E3DDD" w:rsidRDefault="00CE4C2C" w:rsidP="00195316">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第</w:t>
      </w:r>
      <w:r w:rsidRPr="000E3DDD">
        <w:rPr>
          <w:rFonts w:asciiTheme="minorEastAsia" w:hAnsiTheme="minorEastAsia" w:hint="eastAsia"/>
          <w:color w:val="auto"/>
          <w:sz w:val="21"/>
          <w:szCs w:val="21"/>
        </w:rPr>
        <w:t>１</w:t>
      </w:r>
      <w:r w:rsidR="001F57C9" w:rsidRPr="000E3DDD">
        <w:rPr>
          <w:rFonts w:asciiTheme="minorEastAsia" w:hAnsiTheme="minorEastAsia" w:hint="eastAsia"/>
          <w:color w:val="auto"/>
          <w:sz w:val="21"/>
          <w:szCs w:val="21"/>
        </w:rPr>
        <w:t>４</w:t>
      </w:r>
      <w:r w:rsidRPr="000E3DDD">
        <w:rPr>
          <w:rFonts w:asciiTheme="minorEastAsia" w:hAnsiTheme="minorEastAsia"/>
          <w:color w:val="auto"/>
          <w:sz w:val="21"/>
          <w:szCs w:val="21"/>
        </w:rPr>
        <w:t>条</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w:t>
      </w:r>
      <w:r w:rsidRPr="000E3DDD">
        <w:rPr>
          <w:rFonts w:asciiTheme="minorEastAsia" w:hAnsiTheme="minorEastAsia" w:hint="eastAsia"/>
          <w:color w:val="auto"/>
          <w:sz w:val="21"/>
          <w:szCs w:val="21"/>
        </w:rPr>
        <w:t>第</w:t>
      </w:r>
      <w:r w:rsidR="001F57C9" w:rsidRPr="000E3DDD">
        <w:rPr>
          <w:rFonts w:asciiTheme="minorEastAsia" w:hAnsiTheme="minorEastAsia" w:hint="eastAsia"/>
          <w:color w:val="auto"/>
          <w:sz w:val="21"/>
          <w:szCs w:val="21"/>
        </w:rPr>
        <w:t>6</w:t>
      </w:r>
      <w:r w:rsidRPr="000E3DDD">
        <w:rPr>
          <w:rFonts w:asciiTheme="minorEastAsia" w:hAnsiTheme="minorEastAsia" w:hint="eastAsia"/>
          <w:color w:val="auto"/>
          <w:sz w:val="21"/>
          <w:szCs w:val="21"/>
        </w:rPr>
        <w:t>条第3項第(1)号から第(4)号にあてはまる場合</w:t>
      </w:r>
      <w:r w:rsidRPr="000E3DDD">
        <w:rPr>
          <w:rFonts w:asciiTheme="minorEastAsia" w:hAnsiTheme="minorEastAsia"/>
          <w:color w:val="auto"/>
          <w:sz w:val="21"/>
          <w:szCs w:val="21"/>
        </w:rPr>
        <w:t>を除</w:t>
      </w:r>
      <w:r w:rsidRPr="000E3DDD">
        <w:rPr>
          <w:rFonts w:asciiTheme="minorEastAsia" w:hAnsiTheme="minorEastAsia" w:hint="eastAsia"/>
          <w:color w:val="auto"/>
          <w:sz w:val="21"/>
          <w:szCs w:val="21"/>
        </w:rPr>
        <w:t>き</w:t>
      </w:r>
      <w:r w:rsidRPr="000E3DDD">
        <w:rPr>
          <w:rFonts w:asciiTheme="minorEastAsia" w:hAnsiTheme="minorEastAsia"/>
          <w:color w:val="auto"/>
          <w:sz w:val="21"/>
          <w:szCs w:val="21"/>
        </w:rPr>
        <w:t>、あらかじめ本人の同意を得ないで、個人データを第三者に提供してはならない。</w:t>
      </w:r>
    </w:p>
    <w:p w14:paraId="5C73CCA1"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２</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次に掲げる場合において、当該個人データの提供を受ける者は、前項の規定の適用については、第三者に該当しないものとする。</w:t>
      </w:r>
    </w:p>
    <w:p w14:paraId="617E1248" w14:textId="77777777" w:rsidR="00CE4C2C" w:rsidRPr="000E3DDD" w:rsidRDefault="000E3DDD" w:rsidP="00E9340A">
      <w:pPr>
        <w:pStyle w:val="Default"/>
        <w:ind w:leftChars="100" w:left="420" w:hangingChars="100" w:hanging="210"/>
        <w:rPr>
          <w:rFonts w:asciiTheme="minorEastAsia" w:hAnsiTheme="minorEastAsia"/>
          <w:color w:val="auto"/>
          <w:sz w:val="21"/>
          <w:szCs w:val="21"/>
        </w:rPr>
      </w:pPr>
      <w:r>
        <w:rPr>
          <w:rFonts w:asciiTheme="minorEastAsia" w:hAnsiTheme="minorEastAsia" w:hint="eastAsia"/>
          <w:color w:val="auto"/>
          <w:sz w:val="21"/>
          <w:szCs w:val="21"/>
        </w:rPr>
        <w:t>(1)</w:t>
      </w:r>
      <w:r w:rsidR="00CE4C2C" w:rsidRPr="000E3DDD">
        <w:rPr>
          <w:rFonts w:asciiTheme="minorEastAsia" w:hAnsiTheme="minorEastAsia"/>
          <w:color w:val="auto"/>
          <w:sz w:val="21"/>
          <w:szCs w:val="21"/>
        </w:rPr>
        <w:t>本法人が利用目的の達成に必要な範囲内において個人データの取扱いの全部又は一部を委託することに伴って当該個人データが提供される場合</w:t>
      </w:r>
    </w:p>
    <w:p w14:paraId="3C902D2C" w14:textId="77777777" w:rsidR="00CE4C2C" w:rsidRPr="000E3DDD" w:rsidRDefault="000E3DDD" w:rsidP="00CE4C2C">
      <w:pPr>
        <w:pStyle w:val="Default"/>
        <w:ind w:firstLineChars="100" w:firstLine="210"/>
        <w:rPr>
          <w:rFonts w:asciiTheme="minorEastAsia" w:hAnsiTheme="minorEastAsia"/>
          <w:color w:val="auto"/>
          <w:sz w:val="21"/>
          <w:szCs w:val="21"/>
        </w:rPr>
      </w:pPr>
      <w:r>
        <w:rPr>
          <w:rFonts w:asciiTheme="minorEastAsia" w:hAnsiTheme="minorEastAsia" w:hint="eastAsia"/>
          <w:color w:val="auto"/>
          <w:sz w:val="21"/>
          <w:szCs w:val="21"/>
        </w:rPr>
        <w:t>(2)</w:t>
      </w:r>
      <w:r w:rsidR="00CE4C2C" w:rsidRPr="000E3DDD">
        <w:rPr>
          <w:rFonts w:asciiTheme="minorEastAsia" w:hAnsiTheme="minorEastAsia"/>
          <w:color w:val="auto"/>
          <w:sz w:val="21"/>
          <w:szCs w:val="21"/>
        </w:rPr>
        <w:t>合併その他の事由による事業の承継に伴って個人データが提供される場合</w:t>
      </w:r>
    </w:p>
    <w:p w14:paraId="0221C2BC" w14:textId="77777777" w:rsidR="00CE4C2C" w:rsidRPr="000E3DDD" w:rsidRDefault="000E3DDD" w:rsidP="00195316">
      <w:pPr>
        <w:pStyle w:val="Default"/>
        <w:ind w:leftChars="100" w:left="420" w:hangingChars="100" w:hanging="210"/>
        <w:rPr>
          <w:rFonts w:asciiTheme="minorEastAsia" w:hAnsiTheme="minorEastAsia"/>
          <w:color w:val="auto"/>
          <w:sz w:val="21"/>
          <w:szCs w:val="21"/>
        </w:rPr>
      </w:pPr>
      <w:r>
        <w:rPr>
          <w:rFonts w:asciiTheme="minorEastAsia" w:hAnsiTheme="minorEastAsia" w:hint="eastAsia"/>
          <w:color w:val="auto"/>
          <w:sz w:val="21"/>
          <w:szCs w:val="21"/>
        </w:rPr>
        <w:t>(3)</w:t>
      </w:r>
      <w:r w:rsidR="00CE4C2C" w:rsidRPr="000E3DDD">
        <w:rPr>
          <w:rFonts w:asciiTheme="minorEastAsia" w:hAnsiTheme="minorEastAsia"/>
          <w:color w:val="auto"/>
          <w:sz w:val="21"/>
          <w:szCs w:val="21"/>
        </w:rPr>
        <w:t>特定の者との間で共同して利用される個人データが当該特定の者に提供される場合であって、その旨並びに共同して利用される個人データの項目、共同して利用する者の範囲、利用する者の利用目的及び当該個人データの管理について責任を有する者の氏名又は名称について、あらかじめ、本</w:t>
      </w:r>
      <w:r w:rsidR="00CE4C2C" w:rsidRPr="000E3DDD">
        <w:rPr>
          <w:rFonts w:asciiTheme="minorEastAsia" w:hAnsiTheme="minorEastAsia"/>
          <w:color w:val="auto"/>
          <w:sz w:val="21"/>
          <w:szCs w:val="21"/>
        </w:rPr>
        <w:lastRenderedPageBreak/>
        <w:t>人に通知し、又は本人が容易に知り得る状態に置いているとき。</w:t>
      </w:r>
    </w:p>
    <w:p w14:paraId="6438604A" w14:textId="77777777" w:rsidR="00CE4C2C" w:rsidRPr="000E3DDD" w:rsidRDefault="00CE4C2C" w:rsidP="00CE4C2C">
      <w:pPr>
        <w:pStyle w:val="Default"/>
        <w:ind w:left="210" w:hangingChars="100" w:hanging="210"/>
        <w:rPr>
          <w:rFonts w:asciiTheme="minorEastAsia" w:hAnsiTheme="minorEastAsia"/>
          <w:color w:val="auto"/>
          <w:sz w:val="21"/>
          <w:szCs w:val="21"/>
        </w:rPr>
      </w:pPr>
      <w:r w:rsidRPr="000E3DDD">
        <w:rPr>
          <w:rFonts w:asciiTheme="minorEastAsia" w:hAnsiTheme="minorEastAsia"/>
          <w:color w:val="auto"/>
          <w:sz w:val="21"/>
          <w:szCs w:val="21"/>
        </w:rPr>
        <w:t>３</w:t>
      </w:r>
      <w:r w:rsidRPr="000E3DDD">
        <w:rPr>
          <w:rFonts w:asciiTheme="minorEastAsia" w:hAnsiTheme="minorEastAsia" w:hint="eastAsia"/>
          <w:color w:val="auto"/>
          <w:sz w:val="21"/>
          <w:szCs w:val="21"/>
        </w:rPr>
        <w:t xml:space="preserve">　</w:t>
      </w:r>
      <w:r w:rsidRPr="000E3DDD">
        <w:rPr>
          <w:rFonts w:asciiTheme="minorEastAsia" w:hAnsiTheme="minorEastAsia"/>
          <w:color w:val="auto"/>
          <w:sz w:val="21"/>
          <w:szCs w:val="21"/>
        </w:rPr>
        <w:t>本法人は、前項第３号に規定する利用する者の利用目的又は個人データの管理について責任を有する者の氏名若しくは名称を変更する場合は、変更する内容について、あらかじめ、本人に通知し、又は本人が容易に知り得る状態に置かなければならない。</w:t>
      </w:r>
    </w:p>
    <w:p w14:paraId="61D2E75A" w14:textId="77777777" w:rsidR="00CE4C2C" w:rsidRPr="000E3DDD" w:rsidRDefault="00CE4C2C">
      <w:pPr>
        <w:rPr>
          <w:rFonts w:asciiTheme="minorEastAsia" w:hAnsiTheme="minorEastAsia"/>
        </w:rPr>
      </w:pPr>
    </w:p>
    <w:p w14:paraId="73024AD3" w14:textId="77777777" w:rsidR="00CE4C2C" w:rsidRPr="000E3DDD" w:rsidRDefault="00CE4C2C" w:rsidP="00CE4C2C">
      <w:pPr>
        <w:pStyle w:val="Default"/>
        <w:jc w:val="both"/>
        <w:rPr>
          <w:rFonts w:asciiTheme="minorEastAsia" w:hAnsiTheme="minorEastAsia"/>
          <w:color w:val="auto"/>
          <w:sz w:val="21"/>
          <w:szCs w:val="21"/>
        </w:rPr>
      </w:pPr>
      <w:r w:rsidRPr="000E3DDD">
        <w:rPr>
          <w:rFonts w:asciiTheme="minorEastAsia" w:hAnsiTheme="minorEastAsia"/>
          <w:color w:val="auto"/>
          <w:sz w:val="21"/>
          <w:szCs w:val="21"/>
        </w:rPr>
        <w:t>（第三者提供</w:t>
      </w:r>
      <w:r w:rsidR="00565219" w:rsidRPr="000E3DDD">
        <w:rPr>
          <w:rFonts w:asciiTheme="minorEastAsia" w:hAnsiTheme="minorEastAsia" w:hint="eastAsia"/>
          <w:color w:val="auto"/>
          <w:sz w:val="21"/>
          <w:szCs w:val="21"/>
        </w:rPr>
        <w:t>等</w:t>
      </w:r>
      <w:r w:rsidRPr="000E3DDD">
        <w:rPr>
          <w:rFonts w:asciiTheme="minorEastAsia" w:hAnsiTheme="minorEastAsia"/>
          <w:color w:val="auto"/>
          <w:sz w:val="21"/>
          <w:szCs w:val="21"/>
        </w:rPr>
        <w:t>に係る記録の作成等）</w:t>
      </w:r>
    </w:p>
    <w:p w14:paraId="494E7108" w14:textId="72397668" w:rsidR="0008313D" w:rsidRDefault="00CE4C2C" w:rsidP="00BD586C">
      <w:pPr>
        <w:widowControl/>
        <w:ind w:left="210" w:hangingChars="100" w:hanging="210"/>
        <w:jc w:val="left"/>
        <w:rPr>
          <w:rFonts w:asciiTheme="minorEastAsia" w:hAnsiTheme="minorEastAsia"/>
          <w:szCs w:val="21"/>
        </w:rPr>
      </w:pPr>
      <w:r w:rsidRPr="000E3DDD">
        <w:rPr>
          <w:rFonts w:asciiTheme="minorEastAsia" w:hAnsiTheme="minorEastAsia"/>
          <w:szCs w:val="21"/>
        </w:rPr>
        <w:t>第</w:t>
      </w:r>
      <w:r w:rsidRPr="000E3DDD">
        <w:rPr>
          <w:rFonts w:asciiTheme="minorEastAsia" w:hAnsiTheme="minorEastAsia" w:hint="eastAsia"/>
          <w:szCs w:val="21"/>
        </w:rPr>
        <w:t>１</w:t>
      </w:r>
      <w:r w:rsidR="001F57C9" w:rsidRPr="000E3DDD">
        <w:rPr>
          <w:rFonts w:asciiTheme="minorEastAsia" w:hAnsiTheme="minorEastAsia" w:hint="eastAsia"/>
          <w:szCs w:val="21"/>
        </w:rPr>
        <w:t>５</w:t>
      </w:r>
      <w:r w:rsidRPr="000E3DDD">
        <w:rPr>
          <w:rFonts w:asciiTheme="minorEastAsia" w:hAnsiTheme="minorEastAsia"/>
          <w:szCs w:val="21"/>
        </w:rPr>
        <w:t>条</w:t>
      </w:r>
      <w:r w:rsidRPr="000E3DDD">
        <w:rPr>
          <w:rFonts w:asciiTheme="minorEastAsia" w:hAnsiTheme="minorEastAsia" w:hint="eastAsia"/>
          <w:szCs w:val="21"/>
        </w:rPr>
        <w:t xml:space="preserve">　本法人</w:t>
      </w:r>
      <w:r w:rsidRPr="000E3DDD">
        <w:rPr>
          <w:rFonts w:asciiTheme="minorEastAsia" w:hAnsiTheme="minorEastAsia"/>
          <w:szCs w:val="21"/>
        </w:rPr>
        <w:t>は、個人データを第三者（ただし、国の機関、地方公共団体、独立行政法人等及び地方独立行政法人を除く</w:t>
      </w:r>
      <w:r w:rsidRPr="000E3DDD">
        <w:rPr>
          <w:rFonts w:asciiTheme="minorEastAsia" w:hAnsiTheme="minorEastAsia" w:hint="eastAsia"/>
          <w:szCs w:val="21"/>
        </w:rPr>
        <w:t>。</w:t>
      </w:r>
      <w:r w:rsidRPr="000E3DDD">
        <w:rPr>
          <w:rFonts w:asciiTheme="minorEastAsia" w:hAnsiTheme="minorEastAsia"/>
          <w:szCs w:val="21"/>
        </w:rPr>
        <w:t>以下この条において同じ。）に提供</w:t>
      </w:r>
      <w:r w:rsidRPr="000E3DDD">
        <w:rPr>
          <w:rFonts w:asciiTheme="minorEastAsia" w:hAnsiTheme="minorEastAsia" w:hint="eastAsia"/>
          <w:szCs w:val="21"/>
        </w:rPr>
        <w:t>、又は第三者から提供を受けた場合には</w:t>
      </w:r>
      <w:r w:rsidRPr="000E3DDD">
        <w:rPr>
          <w:rFonts w:asciiTheme="minorEastAsia" w:hAnsiTheme="minorEastAsia"/>
          <w:szCs w:val="21"/>
        </w:rPr>
        <w:t>、</w:t>
      </w:r>
      <w:r w:rsidRPr="000E3DDD">
        <w:rPr>
          <w:rFonts w:asciiTheme="minorEastAsia" w:hAnsiTheme="minorEastAsia" w:hint="eastAsia"/>
          <w:szCs w:val="21"/>
        </w:rPr>
        <w:t>法の定めるところに従い、必要な</w:t>
      </w:r>
      <w:r w:rsidRPr="000E3DDD">
        <w:rPr>
          <w:rFonts w:asciiTheme="minorEastAsia" w:hAnsiTheme="minorEastAsia"/>
          <w:szCs w:val="21"/>
        </w:rPr>
        <w:t>記録を作成</w:t>
      </w:r>
      <w:r w:rsidRPr="000C581F">
        <w:rPr>
          <w:rFonts w:asciiTheme="minorEastAsia" w:hAnsiTheme="minorEastAsia" w:hint="eastAsia"/>
          <w:szCs w:val="21"/>
        </w:rPr>
        <w:t>し、</w:t>
      </w:r>
      <w:r w:rsidR="00512074" w:rsidRPr="00512074">
        <w:rPr>
          <w:rFonts w:asciiTheme="minorEastAsia" w:hAnsiTheme="minorEastAsia" w:hint="eastAsia"/>
          <w:szCs w:val="21"/>
        </w:rPr>
        <w:t>３</w:t>
      </w:r>
      <w:r w:rsidRPr="00512074">
        <w:rPr>
          <w:rFonts w:asciiTheme="minorEastAsia" w:hAnsiTheme="minorEastAsia" w:hint="eastAsia"/>
          <w:szCs w:val="21"/>
        </w:rPr>
        <w:t>年間保存する</w:t>
      </w:r>
      <w:r w:rsidRPr="000C581F">
        <w:rPr>
          <w:rFonts w:asciiTheme="minorEastAsia" w:hAnsiTheme="minorEastAsia" w:hint="eastAsia"/>
          <w:szCs w:val="21"/>
        </w:rPr>
        <w:t>もの</w:t>
      </w:r>
      <w:r w:rsidRPr="000E3DDD">
        <w:rPr>
          <w:rFonts w:asciiTheme="minorEastAsia" w:hAnsiTheme="minorEastAsia" w:hint="eastAsia"/>
          <w:szCs w:val="21"/>
        </w:rPr>
        <w:t>とする</w:t>
      </w:r>
      <w:r w:rsidRPr="000E3DDD">
        <w:rPr>
          <w:rFonts w:asciiTheme="minorEastAsia" w:hAnsiTheme="minorEastAsia"/>
          <w:szCs w:val="21"/>
        </w:rPr>
        <w:t>。</w:t>
      </w:r>
    </w:p>
    <w:p w14:paraId="61532429" w14:textId="77777777" w:rsidR="00CE4C2C" w:rsidRPr="000E3DDD" w:rsidRDefault="00CE4C2C" w:rsidP="00CE4C2C">
      <w:pPr>
        <w:widowControl/>
        <w:jc w:val="left"/>
        <w:rPr>
          <w:rFonts w:asciiTheme="minorEastAsia" w:hAnsiTheme="minorEastAsia"/>
          <w:szCs w:val="21"/>
        </w:rPr>
      </w:pPr>
    </w:p>
    <w:p w14:paraId="4D9F1415" w14:textId="77777777" w:rsidR="00565219" w:rsidRPr="000E3DDD" w:rsidRDefault="00565219" w:rsidP="00565219">
      <w:pPr>
        <w:pStyle w:val="Default"/>
        <w:rPr>
          <w:rFonts w:asciiTheme="minorEastAsia" w:hAnsiTheme="minorEastAsia"/>
          <w:color w:val="auto"/>
          <w:sz w:val="21"/>
          <w:szCs w:val="21"/>
        </w:rPr>
      </w:pPr>
      <w:r w:rsidRPr="000E3DDD">
        <w:rPr>
          <w:rFonts w:asciiTheme="minorEastAsia" w:hAnsiTheme="minorEastAsia"/>
          <w:color w:val="auto"/>
          <w:sz w:val="21"/>
          <w:szCs w:val="21"/>
        </w:rPr>
        <w:t>（開示）</w:t>
      </w:r>
    </w:p>
    <w:p w14:paraId="6AD245A3" w14:textId="77777777" w:rsidR="00565219" w:rsidRPr="000E3DDD" w:rsidRDefault="00565219" w:rsidP="00195316">
      <w:pPr>
        <w:spacing w:line="400" w:lineRule="exact"/>
        <w:ind w:left="210" w:hangingChars="100" w:hanging="210"/>
        <w:jc w:val="left"/>
        <w:rPr>
          <w:rFonts w:asciiTheme="minorEastAsia" w:hAnsiTheme="minorEastAsia" w:cs="Times New Roman"/>
          <w:szCs w:val="21"/>
        </w:rPr>
      </w:pPr>
      <w:r w:rsidRPr="000E3DDD">
        <w:rPr>
          <w:rFonts w:asciiTheme="minorEastAsia" w:hAnsiTheme="minorEastAsia" w:cs="Times New Roman" w:hint="eastAsia"/>
          <w:szCs w:val="21"/>
        </w:rPr>
        <w:t>第１</w:t>
      </w:r>
      <w:r w:rsidR="000E3DDD" w:rsidRPr="000E3DDD">
        <w:rPr>
          <w:rFonts w:asciiTheme="minorEastAsia" w:hAnsiTheme="minorEastAsia" w:cs="Times New Roman" w:hint="eastAsia"/>
          <w:szCs w:val="21"/>
        </w:rPr>
        <w:t>６</w:t>
      </w:r>
      <w:r w:rsidRPr="000E3DDD">
        <w:rPr>
          <w:rFonts w:asciiTheme="minorEastAsia" w:hAnsiTheme="minorEastAsia" w:cs="Times New Roman" w:hint="eastAsia"/>
          <w:szCs w:val="21"/>
        </w:rPr>
        <w:t>条　個人情報を提供した本人は、</w:t>
      </w:r>
      <w:r w:rsidRPr="002E11E5">
        <w:rPr>
          <w:rFonts w:asciiTheme="minorEastAsia" w:hAnsiTheme="minorEastAsia" w:cs="Times New Roman" w:hint="eastAsia"/>
          <w:szCs w:val="21"/>
        </w:rPr>
        <w:t>第</w:t>
      </w:r>
      <w:r w:rsidR="000E3DDD" w:rsidRPr="002E11E5">
        <w:rPr>
          <w:rFonts w:asciiTheme="minorEastAsia" w:hAnsiTheme="minorEastAsia" w:cs="Times New Roman" w:hint="eastAsia"/>
          <w:szCs w:val="21"/>
        </w:rPr>
        <w:t>７</w:t>
      </w:r>
      <w:r w:rsidRPr="002E11E5">
        <w:rPr>
          <w:rFonts w:asciiTheme="minorEastAsia" w:hAnsiTheme="minorEastAsia" w:cs="Times New Roman" w:hint="eastAsia"/>
          <w:szCs w:val="21"/>
        </w:rPr>
        <w:t>条</w:t>
      </w:r>
      <w:r w:rsidRPr="000E3DDD">
        <w:rPr>
          <w:rFonts w:asciiTheme="minorEastAsia" w:hAnsiTheme="minorEastAsia" w:cs="Times New Roman" w:hint="eastAsia"/>
          <w:szCs w:val="21"/>
        </w:rPr>
        <w:t>の規定に基づき提供した個人情報について個人情報管理者に対し開示を請求することができるものとする。</w:t>
      </w:r>
    </w:p>
    <w:p w14:paraId="1FC68084" w14:textId="77777777" w:rsidR="00CE4C2C" w:rsidRPr="000E3DDD" w:rsidRDefault="00565219" w:rsidP="00195316">
      <w:pPr>
        <w:ind w:left="210" w:hangingChars="100" w:hanging="210"/>
        <w:rPr>
          <w:rFonts w:asciiTheme="minorEastAsia" w:hAnsiTheme="minorEastAsia" w:cs="Times New Roman"/>
          <w:szCs w:val="21"/>
        </w:rPr>
      </w:pPr>
      <w:r w:rsidRPr="000E3DDD">
        <w:rPr>
          <w:rFonts w:asciiTheme="minorEastAsia" w:hAnsiTheme="minorEastAsia" w:cs="Times New Roman" w:hint="eastAsia"/>
          <w:szCs w:val="21"/>
        </w:rPr>
        <w:t>２　個人情報管理者は、本人から本人の個人情報の開示について請求があったと</w:t>
      </w:r>
      <w:r w:rsidRPr="00FD2939">
        <w:rPr>
          <w:rFonts w:asciiTheme="minorEastAsia" w:hAnsiTheme="minorEastAsia" w:cs="Times New Roman" w:hint="eastAsia"/>
          <w:color w:val="000000" w:themeColor="text1"/>
          <w:szCs w:val="21"/>
        </w:rPr>
        <w:t>き、</w:t>
      </w:r>
      <w:r w:rsidR="002E11E5" w:rsidRPr="00FD2939">
        <w:rPr>
          <w:rFonts w:asciiTheme="minorEastAsia" w:hAnsiTheme="minorEastAsia" w:cs="Times New Roman" w:hint="eastAsia"/>
          <w:color w:val="000000" w:themeColor="text1"/>
          <w:szCs w:val="21"/>
        </w:rPr>
        <w:t>「</w:t>
      </w:r>
      <w:r w:rsidRPr="00FD2939">
        <w:rPr>
          <w:rFonts w:asciiTheme="minorEastAsia" w:hAnsiTheme="minorEastAsia" w:cs="Times New Roman" w:hint="eastAsia"/>
          <w:color w:val="000000" w:themeColor="text1"/>
          <w:szCs w:val="21"/>
        </w:rPr>
        <w:t>法</w:t>
      </w:r>
      <w:r w:rsidR="002E11E5" w:rsidRPr="00FD2939">
        <w:rPr>
          <w:rFonts w:asciiTheme="minorEastAsia" w:hAnsiTheme="minorEastAsia" w:cs="Times New Roman" w:hint="eastAsia"/>
          <w:color w:val="000000" w:themeColor="text1"/>
          <w:szCs w:val="21"/>
        </w:rPr>
        <w:t>」</w:t>
      </w:r>
      <w:r w:rsidRPr="00FD2939">
        <w:rPr>
          <w:rFonts w:asciiTheme="minorEastAsia" w:hAnsiTheme="minorEastAsia" w:cs="Times New Roman" w:hint="eastAsia"/>
          <w:color w:val="000000" w:themeColor="text1"/>
          <w:szCs w:val="21"/>
        </w:rPr>
        <w:t>第</w:t>
      </w:r>
      <w:r w:rsidRPr="000E3DDD">
        <w:rPr>
          <w:rFonts w:asciiTheme="minorEastAsia" w:hAnsiTheme="minorEastAsia" w:cs="Times New Roman" w:hint="eastAsia"/>
          <w:szCs w:val="21"/>
        </w:rPr>
        <w:t>28条第２項に該当する場合を除き、本人に開示するものとする。</w:t>
      </w:r>
    </w:p>
    <w:p w14:paraId="1D3D1D00" w14:textId="77777777" w:rsidR="00565219" w:rsidRPr="00577B02" w:rsidRDefault="00565219" w:rsidP="00565219">
      <w:pPr>
        <w:rPr>
          <w:rFonts w:asciiTheme="minorEastAsia" w:hAnsiTheme="minorEastAsia" w:cs="Times New Roman"/>
          <w:szCs w:val="21"/>
        </w:rPr>
      </w:pPr>
    </w:p>
    <w:p w14:paraId="4C8E42B2" w14:textId="77777777" w:rsidR="00565219" w:rsidRPr="000E3DDD" w:rsidRDefault="00565219" w:rsidP="00565219">
      <w:pPr>
        <w:pStyle w:val="Default"/>
        <w:ind w:left="630" w:hangingChars="300" w:hanging="630"/>
        <w:rPr>
          <w:rFonts w:asciiTheme="minorEastAsia" w:hAnsiTheme="minorEastAsia"/>
          <w:color w:val="auto"/>
          <w:sz w:val="21"/>
          <w:szCs w:val="21"/>
        </w:rPr>
      </w:pPr>
      <w:r w:rsidRPr="000E3DDD">
        <w:rPr>
          <w:rFonts w:asciiTheme="minorEastAsia" w:hAnsiTheme="minorEastAsia" w:hint="eastAsia"/>
          <w:color w:val="auto"/>
          <w:sz w:val="21"/>
          <w:szCs w:val="21"/>
        </w:rPr>
        <w:t>（訂正等）</w:t>
      </w:r>
    </w:p>
    <w:p w14:paraId="08A17B43" w14:textId="77777777" w:rsidR="00565219" w:rsidRPr="000E3DDD" w:rsidRDefault="00565219" w:rsidP="00195316">
      <w:pPr>
        <w:spacing w:line="400" w:lineRule="exact"/>
        <w:ind w:left="210" w:hangingChars="100" w:hanging="210"/>
        <w:jc w:val="left"/>
        <w:rPr>
          <w:rFonts w:asciiTheme="minorEastAsia" w:hAnsiTheme="minorEastAsia" w:cs="Times New Roman"/>
          <w:szCs w:val="21"/>
        </w:rPr>
      </w:pPr>
      <w:r w:rsidRPr="000E3DDD">
        <w:rPr>
          <w:rFonts w:asciiTheme="minorEastAsia" w:hAnsiTheme="minorEastAsia" w:cs="Times New Roman" w:hint="eastAsia"/>
          <w:szCs w:val="21"/>
        </w:rPr>
        <w:t>第１</w:t>
      </w:r>
      <w:r w:rsidR="000E3DDD" w:rsidRPr="000E3DDD">
        <w:rPr>
          <w:rFonts w:asciiTheme="minorEastAsia" w:hAnsiTheme="minorEastAsia" w:cs="Times New Roman" w:hint="eastAsia"/>
          <w:szCs w:val="21"/>
        </w:rPr>
        <w:t>７</w:t>
      </w:r>
      <w:r w:rsidRPr="000E3DDD">
        <w:rPr>
          <w:rFonts w:asciiTheme="minorEastAsia" w:hAnsiTheme="minorEastAsia" w:cs="Times New Roman" w:hint="eastAsia"/>
          <w:szCs w:val="21"/>
        </w:rPr>
        <w:t>条　個人情報を提供した本人は、</w:t>
      </w:r>
      <w:r w:rsidRPr="002E11E5">
        <w:rPr>
          <w:rFonts w:asciiTheme="minorEastAsia" w:hAnsiTheme="minorEastAsia" w:cs="Times New Roman" w:hint="eastAsia"/>
          <w:szCs w:val="21"/>
        </w:rPr>
        <w:t>第</w:t>
      </w:r>
      <w:r w:rsidR="000E3DDD" w:rsidRPr="002E11E5">
        <w:rPr>
          <w:rFonts w:asciiTheme="minorEastAsia" w:hAnsiTheme="minorEastAsia" w:cs="Times New Roman" w:hint="eastAsia"/>
          <w:szCs w:val="21"/>
        </w:rPr>
        <w:t>７</w:t>
      </w:r>
      <w:r w:rsidRPr="002E11E5">
        <w:rPr>
          <w:rFonts w:asciiTheme="minorEastAsia" w:hAnsiTheme="minorEastAsia" w:cs="Times New Roman" w:hint="eastAsia"/>
          <w:szCs w:val="21"/>
        </w:rPr>
        <w:t>条</w:t>
      </w:r>
      <w:r w:rsidRPr="000E3DDD">
        <w:rPr>
          <w:rFonts w:asciiTheme="minorEastAsia" w:hAnsiTheme="minorEastAsia" w:cs="Times New Roman" w:hint="eastAsia"/>
          <w:szCs w:val="21"/>
        </w:rPr>
        <w:t>に基づき提供した本人の個人情報について個人情報管理者に対し訂正等を求めることができる。</w:t>
      </w:r>
    </w:p>
    <w:p w14:paraId="167FBAD1" w14:textId="21805D6F" w:rsidR="00565219" w:rsidRPr="000E3DDD" w:rsidRDefault="00565219" w:rsidP="00565219">
      <w:pPr>
        <w:rPr>
          <w:rFonts w:asciiTheme="minorEastAsia" w:hAnsiTheme="minorEastAsia" w:cs="Times New Roman"/>
          <w:szCs w:val="21"/>
        </w:rPr>
      </w:pPr>
      <w:r w:rsidRPr="000E3DDD">
        <w:rPr>
          <w:rFonts w:asciiTheme="minorEastAsia" w:hAnsiTheme="minorEastAsia" w:cs="Times New Roman" w:hint="eastAsia"/>
          <w:szCs w:val="21"/>
        </w:rPr>
        <w:t>２　前項の請求があった場合、個人情報管理者は直ちに該当する個人情報の訂正等を行うものとする。</w:t>
      </w:r>
    </w:p>
    <w:p w14:paraId="3D2E97ED" w14:textId="77777777" w:rsidR="00565219" w:rsidRPr="000E3DDD" w:rsidRDefault="00565219" w:rsidP="00565219">
      <w:pPr>
        <w:rPr>
          <w:rFonts w:asciiTheme="minorEastAsia" w:hAnsiTheme="minorEastAsia" w:cs="Times New Roman"/>
          <w:szCs w:val="21"/>
        </w:rPr>
      </w:pPr>
    </w:p>
    <w:p w14:paraId="3F873B2F" w14:textId="77777777" w:rsidR="00565219" w:rsidRPr="000E3DDD" w:rsidRDefault="00565219" w:rsidP="00565219">
      <w:pPr>
        <w:rPr>
          <w:rFonts w:asciiTheme="minorEastAsia" w:hAnsiTheme="minorEastAsia"/>
        </w:rPr>
      </w:pPr>
      <w:r w:rsidRPr="000E3DDD">
        <w:rPr>
          <w:rFonts w:asciiTheme="minorEastAsia" w:hAnsiTheme="minorEastAsia" w:hint="eastAsia"/>
        </w:rPr>
        <w:t>（漏えい発生時等の対応）</w:t>
      </w:r>
    </w:p>
    <w:p w14:paraId="41F65CFB" w14:textId="77777777" w:rsidR="00565219" w:rsidRPr="000E3DDD" w:rsidRDefault="00565219" w:rsidP="00195316">
      <w:pPr>
        <w:spacing w:line="400" w:lineRule="exact"/>
        <w:ind w:left="210" w:hangingChars="100" w:hanging="210"/>
        <w:jc w:val="left"/>
        <w:rPr>
          <w:rFonts w:asciiTheme="minorEastAsia" w:hAnsiTheme="minorEastAsia" w:cs="Times New Roman"/>
          <w:szCs w:val="21"/>
        </w:rPr>
      </w:pPr>
      <w:r w:rsidRPr="000E3DDD">
        <w:rPr>
          <w:rFonts w:asciiTheme="minorEastAsia" w:hAnsiTheme="minorEastAsia" w:cs="Times New Roman" w:hint="eastAsia"/>
          <w:szCs w:val="21"/>
        </w:rPr>
        <w:t>第１</w:t>
      </w:r>
      <w:r w:rsidR="000E3DDD" w:rsidRPr="000E3DDD">
        <w:rPr>
          <w:rFonts w:asciiTheme="minorEastAsia" w:hAnsiTheme="minorEastAsia" w:cs="Times New Roman" w:hint="eastAsia"/>
          <w:szCs w:val="21"/>
        </w:rPr>
        <w:t>８</w:t>
      </w:r>
      <w:r w:rsidRPr="00FD2939">
        <w:rPr>
          <w:rFonts w:asciiTheme="minorEastAsia" w:hAnsiTheme="minorEastAsia" w:cs="Times New Roman" w:hint="eastAsia"/>
          <w:color w:val="000000" w:themeColor="text1"/>
          <w:szCs w:val="21"/>
        </w:rPr>
        <w:t xml:space="preserve">条　</w:t>
      </w:r>
      <w:r w:rsidR="00577B02" w:rsidRPr="00FD2939">
        <w:rPr>
          <w:rFonts w:asciiTheme="minorEastAsia" w:hAnsiTheme="minorEastAsia" w:cs="Times New Roman" w:hint="eastAsia"/>
          <w:color w:val="000000" w:themeColor="text1"/>
          <w:szCs w:val="21"/>
        </w:rPr>
        <w:t>個人情報を取り扱う全従事者等は</w:t>
      </w:r>
      <w:r w:rsidRPr="00FD2939">
        <w:rPr>
          <w:rFonts w:asciiTheme="minorEastAsia" w:hAnsiTheme="minorEastAsia" w:cs="Times New Roman" w:hint="eastAsia"/>
          <w:color w:val="000000" w:themeColor="text1"/>
          <w:szCs w:val="21"/>
        </w:rPr>
        <w:t>、個人情報を漏えい、滅失、</w:t>
      </w:r>
      <w:r w:rsidR="003740A2">
        <w:rPr>
          <w:rFonts w:asciiTheme="minorEastAsia" w:hAnsiTheme="minorEastAsia" w:cs="Times New Roman" w:hint="eastAsia"/>
          <w:color w:val="000000" w:themeColor="text1"/>
          <w:szCs w:val="21"/>
        </w:rPr>
        <w:t>棄損</w:t>
      </w:r>
      <w:r w:rsidRPr="00FD2939">
        <w:rPr>
          <w:rFonts w:asciiTheme="minorEastAsia" w:hAnsiTheme="minorEastAsia" w:cs="Times New Roman" w:hint="eastAsia"/>
          <w:color w:val="000000" w:themeColor="text1"/>
          <w:szCs w:val="21"/>
        </w:rPr>
        <w:t>等の事案の発生又はその兆候を把握した場合は、管理者に連絡する</w:t>
      </w:r>
      <w:r w:rsidRPr="000E3DDD">
        <w:rPr>
          <w:rFonts w:asciiTheme="minorEastAsia" w:hAnsiTheme="minorEastAsia" w:cs="Times New Roman" w:hint="eastAsia"/>
          <w:szCs w:val="21"/>
        </w:rPr>
        <w:t>ものとする。この場合において管理者は、事実及び原因の確認、被害拡大の防止、影響を受ける本人への連絡、再発防止等の対応を行う。</w:t>
      </w:r>
    </w:p>
    <w:p w14:paraId="2359DA09" w14:textId="77777777" w:rsidR="00565219" w:rsidRPr="000E3DDD" w:rsidRDefault="00565219" w:rsidP="00565219">
      <w:pPr>
        <w:rPr>
          <w:rFonts w:asciiTheme="minorEastAsia" w:hAnsiTheme="minorEastAsia"/>
        </w:rPr>
      </w:pPr>
    </w:p>
    <w:p w14:paraId="490E3E5F" w14:textId="77777777" w:rsidR="00565219" w:rsidRPr="000E3DDD" w:rsidRDefault="00565219" w:rsidP="00565219">
      <w:pPr>
        <w:rPr>
          <w:rFonts w:asciiTheme="minorEastAsia" w:hAnsiTheme="minorEastAsia"/>
        </w:rPr>
      </w:pPr>
      <w:r w:rsidRPr="000E3DDD">
        <w:rPr>
          <w:rFonts w:asciiTheme="minorEastAsia" w:hAnsiTheme="minorEastAsia" w:hint="eastAsia"/>
        </w:rPr>
        <w:t>（苦情の解決）</w:t>
      </w:r>
    </w:p>
    <w:p w14:paraId="427B97B5" w14:textId="77777777" w:rsidR="00565219" w:rsidRPr="000E3DDD" w:rsidRDefault="00565219" w:rsidP="00756870">
      <w:pPr>
        <w:spacing w:line="400" w:lineRule="exact"/>
        <w:ind w:left="210" w:hangingChars="100" w:hanging="210"/>
        <w:jc w:val="left"/>
        <w:rPr>
          <w:rFonts w:asciiTheme="minorEastAsia" w:hAnsiTheme="minorEastAsia" w:cs="Times New Roman"/>
          <w:szCs w:val="21"/>
        </w:rPr>
      </w:pPr>
      <w:r w:rsidRPr="000E3DDD">
        <w:rPr>
          <w:rFonts w:asciiTheme="minorEastAsia" w:hAnsiTheme="minorEastAsia" w:cs="Times New Roman" w:hint="eastAsia"/>
          <w:szCs w:val="21"/>
        </w:rPr>
        <w:t>第</w:t>
      </w:r>
      <w:r w:rsidR="000E3DDD" w:rsidRPr="000E3DDD">
        <w:rPr>
          <w:rFonts w:asciiTheme="minorEastAsia" w:hAnsiTheme="minorEastAsia" w:cs="Times New Roman" w:hint="eastAsia"/>
          <w:szCs w:val="21"/>
        </w:rPr>
        <w:t>１９</w:t>
      </w:r>
      <w:r w:rsidRPr="000E3DDD">
        <w:rPr>
          <w:rFonts w:asciiTheme="minorEastAsia" w:hAnsiTheme="minorEastAsia" w:cs="Times New Roman" w:hint="eastAsia"/>
          <w:szCs w:val="21"/>
        </w:rPr>
        <w:t>条　本法人における、開示請求及び苦情相談窓口</w:t>
      </w:r>
      <w:r w:rsidR="000E3DDD" w:rsidRPr="000E3DDD">
        <w:rPr>
          <w:rFonts w:asciiTheme="minorEastAsia" w:hAnsiTheme="minorEastAsia" w:cs="Times New Roman" w:hint="eastAsia"/>
          <w:szCs w:val="21"/>
        </w:rPr>
        <w:t>を設け</w:t>
      </w:r>
      <w:r w:rsidRPr="000E3DDD">
        <w:rPr>
          <w:rFonts w:asciiTheme="minorEastAsia" w:hAnsiTheme="minorEastAsia" w:cs="Times New Roman" w:hint="eastAsia"/>
          <w:szCs w:val="21"/>
        </w:rPr>
        <w:t>、</w:t>
      </w:r>
      <w:r w:rsidR="000E3DDD" w:rsidRPr="000E3DDD">
        <w:rPr>
          <w:rFonts w:asciiTheme="minorEastAsia" w:hAnsiTheme="minorEastAsia" w:cs="Times New Roman" w:hint="eastAsia"/>
          <w:szCs w:val="21"/>
        </w:rPr>
        <w:t>担当者は</w:t>
      </w:r>
      <w:r w:rsidR="00512074" w:rsidRPr="00512074">
        <w:rPr>
          <w:rFonts w:asciiTheme="minorEastAsia" w:hAnsiTheme="minorEastAsia" w:cs="Times New Roman" w:hint="eastAsia"/>
          <w:szCs w:val="21"/>
        </w:rPr>
        <w:t>本規則における管理者</w:t>
      </w:r>
      <w:r w:rsidRPr="000E3DDD">
        <w:rPr>
          <w:rFonts w:asciiTheme="minorEastAsia" w:hAnsiTheme="minorEastAsia" w:cs="Times New Roman" w:hint="eastAsia"/>
          <w:szCs w:val="21"/>
        </w:rPr>
        <w:t>と</w:t>
      </w:r>
      <w:r w:rsidR="003740A2">
        <w:rPr>
          <w:rFonts w:asciiTheme="minorEastAsia" w:hAnsiTheme="minorEastAsia" w:cs="Times New Roman" w:hint="eastAsia"/>
          <w:szCs w:val="21"/>
        </w:rPr>
        <w:t>する。</w:t>
      </w:r>
    </w:p>
    <w:p w14:paraId="1A77C263" w14:textId="77777777" w:rsidR="00565219" w:rsidRPr="000E3DDD" w:rsidRDefault="00565219" w:rsidP="00565219">
      <w:pPr>
        <w:rPr>
          <w:rFonts w:asciiTheme="minorEastAsia" w:hAnsiTheme="minorEastAsia"/>
        </w:rPr>
      </w:pPr>
    </w:p>
    <w:p w14:paraId="7F691C50" w14:textId="77777777" w:rsidR="00565219" w:rsidRPr="000E3DDD" w:rsidRDefault="00565219" w:rsidP="00565219">
      <w:pPr>
        <w:rPr>
          <w:rFonts w:asciiTheme="minorEastAsia" w:hAnsiTheme="minorEastAsia"/>
        </w:rPr>
      </w:pPr>
      <w:r w:rsidRPr="000E3DDD">
        <w:rPr>
          <w:rFonts w:asciiTheme="minorEastAsia" w:hAnsiTheme="minorEastAsia" w:hint="eastAsia"/>
        </w:rPr>
        <w:t>（施行細則）</w:t>
      </w:r>
    </w:p>
    <w:p w14:paraId="7E702CC8" w14:textId="77777777" w:rsidR="00565219" w:rsidRPr="00FD2939" w:rsidRDefault="00565219" w:rsidP="00565219">
      <w:pPr>
        <w:pStyle w:val="Default"/>
        <w:rPr>
          <w:rFonts w:asciiTheme="minorEastAsia" w:hAnsiTheme="minorEastAsia"/>
          <w:color w:val="000000" w:themeColor="text1"/>
          <w:sz w:val="21"/>
          <w:szCs w:val="21"/>
        </w:rPr>
      </w:pPr>
      <w:r w:rsidRPr="00FD2939">
        <w:rPr>
          <w:rFonts w:asciiTheme="minorEastAsia" w:hAnsiTheme="minorEastAsia"/>
          <w:color w:val="000000" w:themeColor="text1"/>
          <w:sz w:val="21"/>
          <w:szCs w:val="21"/>
        </w:rPr>
        <w:t>第</w:t>
      </w:r>
      <w:r w:rsidRPr="00FD2939">
        <w:rPr>
          <w:rFonts w:asciiTheme="minorEastAsia" w:hAnsiTheme="minorEastAsia" w:hint="eastAsia"/>
          <w:color w:val="000000" w:themeColor="text1"/>
          <w:sz w:val="21"/>
          <w:szCs w:val="21"/>
        </w:rPr>
        <w:t>２</w:t>
      </w:r>
      <w:r w:rsidR="000E3DDD" w:rsidRPr="00FD2939">
        <w:rPr>
          <w:rFonts w:asciiTheme="minorEastAsia" w:hAnsiTheme="minorEastAsia" w:hint="eastAsia"/>
          <w:color w:val="000000" w:themeColor="text1"/>
          <w:sz w:val="21"/>
          <w:szCs w:val="21"/>
        </w:rPr>
        <w:t>０</w:t>
      </w:r>
      <w:r w:rsidRPr="00FD2939">
        <w:rPr>
          <w:rFonts w:asciiTheme="minorEastAsia" w:hAnsiTheme="minorEastAsia"/>
          <w:color w:val="000000" w:themeColor="text1"/>
          <w:sz w:val="21"/>
          <w:szCs w:val="21"/>
        </w:rPr>
        <w:t>条この規程の施行に関し必要な事項は、理事長が別に定める。</w:t>
      </w:r>
    </w:p>
    <w:p w14:paraId="30730173" w14:textId="77777777" w:rsidR="00FD2939" w:rsidRPr="0062167D" w:rsidRDefault="00FD2939" w:rsidP="0062167D"/>
    <w:p w14:paraId="470B57F1" w14:textId="77777777" w:rsidR="00FD2939" w:rsidRPr="0062167D" w:rsidRDefault="00FD2939" w:rsidP="0062167D">
      <w:r w:rsidRPr="0062167D">
        <w:rPr>
          <w:rFonts w:hint="eastAsia"/>
        </w:rPr>
        <w:t>付　則</w:t>
      </w:r>
    </w:p>
    <w:p w14:paraId="1939971D" w14:textId="4CFB6FF7" w:rsidR="00FD2939" w:rsidRDefault="00FD2939">
      <w:pPr>
        <w:jc w:val="left"/>
      </w:pPr>
      <w:r w:rsidRPr="005F6D84">
        <w:rPr>
          <w:rFonts w:hint="eastAsia"/>
        </w:rPr>
        <w:t>この規則は平成３０年</w:t>
      </w:r>
      <w:r w:rsidR="00842789">
        <w:rPr>
          <w:rFonts w:hint="eastAsia"/>
        </w:rPr>
        <w:t xml:space="preserve">　</w:t>
      </w:r>
      <w:r w:rsidR="00512074" w:rsidRPr="005F6D84">
        <w:rPr>
          <w:rFonts w:hint="eastAsia"/>
        </w:rPr>
        <w:t>３</w:t>
      </w:r>
      <w:r w:rsidRPr="005F6D84">
        <w:rPr>
          <w:rFonts w:hint="eastAsia"/>
        </w:rPr>
        <w:t>月</w:t>
      </w:r>
      <w:r w:rsidR="00512074" w:rsidRPr="005F6D84">
        <w:rPr>
          <w:rFonts w:hint="eastAsia"/>
        </w:rPr>
        <w:t>２</w:t>
      </w:r>
      <w:r w:rsidR="00C3237A" w:rsidRPr="005F6D84">
        <w:rPr>
          <w:rFonts w:hint="eastAsia"/>
        </w:rPr>
        <w:t>３</w:t>
      </w:r>
      <w:r w:rsidRPr="005F6D84">
        <w:rPr>
          <w:rFonts w:hint="eastAsia"/>
        </w:rPr>
        <w:t>日から施行する。</w:t>
      </w:r>
    </w:p>
    <w:p w14:paraId="6DDBC6D5" w14:textId="198B3CE6" w:rsidR="002C616A" w:rsidRPr="00461109" w:rsidRDefault="00842789" w:rsidP="00461109">
      <w:pPr>
        <w:ind w:firstLineChars="200" w:firstLine="420"/>
        <w:jc w:val="left"/>
        <w:rPr>
          <w:rFonts w:hint="eastAsia"/>
        </w:rPr>
      </w:pPr>
      <w:r w:rsidRPr="00842789">
        <w:rPr>
          <w:rFonts w:ascii="ＭＳ 明朝" w:eastAsia="ＭＳ 明朝" w:hAnsi="ＭＳ 明朝" w:hint="eastAsia"/>
          <w:color w:val="000000"/>
        </w:rPr>
        <w:t>改訂　令和　２年</w:t>
      </w:r>
      <w:r>
        <w:rPr>
          <w:rFonts w:ascii="ＭＳ 明朝" w:eastAsia="ＭＳ 明朝" w:hAnsi="ＭＳ 明朝" w:hint="eastAsia"/>
          <w:color w:val="000000"/>
        </w:rPr>
        <w:t xml:space="preserve">　９</w:t>
      </w:r>
      <w:r w:rsidRPr="00842789">
        <w:rPr>
          <w:rFonts w:ascii="ＭＳ 明朝" w:eastAsia="ＭＳ 明朝" w:hAnsi="ＭＳ 明朝" w:hint="eastAsia"/>
          <w:color w:val="000000"/>
        </w:rPr>
        <w:t>月</w:t>
      </w:r>
      <w:r>
        <w:rPr>
          <w:rFonts w:ascii="ＭＳ 明朝" w:eastAsia="ＭＳ 明朝" w:hAnsi="ＭＳ 明朝" w:hint="eastAsia"/>
          <w:color w:val="000000"/>
        </w:rPr>
        <w:t>２４</w:t>
      </w:r>
      <w:r w:rsidRPr="00842789">
        <w:rPr>
          <w:rFonts w:ascii="ＭＳ 明朝" w:eastAsia="ＭＳ 明朝" w:hAnsi="ＭＳ 明朝" w:hint="eastAsia"/>
          <w:color w:val="000000"/>
        </w:rPr>
        <w:t>日から施行する。</w:t>
      </w:r>
    </w:p>
    <w:sectPr w:rsidR="002C616A" w:rsidRPr="00461109" w:rsidSect="003F4DC1">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AD117" w14:textId="77777777" w:rsidR="00991CD0" w:rsidRDefault="00991CD0" w:rsidP="005E1573">
      <w:r>
        <w:separator/>
      </w:r>
    </w:p>
  </w:endnote>
  <w:endnote w:type="continuationSeparator" w:id="0">
    <w:p w14:paraId="2816ABCE" w14:textId="77777777" w:rsidR="00991CD0" w:rsidRDefault="00991CD0" w:rsidP="005E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1580049"/>
      <w:docPartObj>
        <w:docPartGallery w:val="Page Numbers (Bottom of Page)"/>
        <w:docPartUnique/>
      </w:docPartObj>
    </w:sdtPr>
    <w:sdtEndPr>
      <w:rPr>
        <w:sz w:val="28"/>
      </w:rPr>
    </w:sdtEndPr>
    <w:sdtContent>
      <w:p w14:paraId="29909BBB" w14:textId="77777777" w:rsidR="00ED5D37" w:rsidRPr="00ED5D37" w:rsidRDefault="00ED5D37">
        <w:pPr>
          <w:pStyle w:val="a8"/>
          <w:jc w:val="center"/>
          <w:rPr>
            <w:sz w:val="28"/>
          </w:rPr>
        </w:pPr>
        <w:r w:rsidRPr="00ED5D37">
          <w:rPr>
            <w:sz w:val="28"/>
          </w:rPr>
          <w:fldChar w:fldCharType="begin"/>
        </w:r>
        <w:r w:rsidRPr="00ED5D37">
          <w:rPr>
            <w:sz w:val="28"/>
          </w:rPr>
          <w:instrText>PAGE   \* MERGEFORMAT</w:instrText>
        </w:r>
        <w:r w:rsidRPr="00ED5D37">
          <w:rPr>
            <w:sz w:val="28"/>
          </w:rPr>
          <w:fldChar w:fldCharType="separate"/>
        </w:r>
        <w:r w:rsidR="003A29AF" w:rsidRPr="003A29AF">
          <w:rPr>
            <w:noProof/>
            <w:sz w:val="28"/>
            <w:lang w:val="ja-JP"/>
          </w:rPr>
          <w:t>4</w:t>
        </w:r>
        <w:r w:rsidRPr="00ED5D37">
          <w:rPr>
            <w:sz w:val="28"/>
          </w:rPr>
          <w:fldChar w:fldCharType="end"/>
        </w:r>
      </w:p>
    </w:sdtContent>
  </w:sdt>
  <w:p w14:paraId="2BB32C4D" w14:textId="77777777" w:rsidR="00ED5D37" w:rsidRDefault="00ED5D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29A76A" w14:textId="77777777" w:rsidR="00991CD0" w:rsidRDefault="00991CD0" w:rsidP="005E1573">
      <w:r>
        <w:separator/>
      </w:r>
    </w:p>
  </w:footnote>
  <w:footnote w:type="continuationSeparator" w:id="0">
    <w:p w14:paraId="17F44944" w14:textId="77777777" w:rsidR="00991CD0" w:rsidRDefault="00991CD0" w:rsidP="005E1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DC1"/>
    <w:rsid w:val="0008313D"/>
    <w:rsid w:val="000B1506"/>
    <w:rsid w:val="000C581F"/>
    <w:rsid w:val="000E3DDD"/>
    <w:rsid w:val="00123B38"/>
    <w:rsid w:val="00195316"/>
    <w:rsid w:val="001F57C9"/>
    <w:rsid w:val="00212735"/>
    <w:rsid w:val="002C616A"/>
    <w:rsid w:val="002D2328"/>
    <w:rsid w:val="002E11E5"/>
    <w:rsid w:val="00371B6F"/>
    <w:rsid w:val="003740A2"/>
    <w:rsid w:val="003A29AF"/>
    <w:rsid w:val="003D15B8"/>
    <w:rsid w:val="003F4DC1"/>
    <w:rsid w:val="00451A21"/>
    <w:rsid w:val="00461109"/>
    <w:rsid w:val="00494C3E"/>
    <w:rsid w:val="00512074"/>
    <w:rsid w:val="00565219"/>
    <w:rsid w:val="00577B02"/>
    <w:rsid w:val="005E1573"/>
    <w:rsid w:val="005F6D84"/>
    <w:rsid w:val="00607132"/>
    <w:rsid w:val="0062167D"/>
    <w:rsid w:val="006823AE"/>
    <w:rsid w:val="00756870"/>
    <w:rsid w:val="00796DD9"/>
    <w:rsid w:val="007B45EB"/>
    <w:rsid w:val="008310EF"/>
    <w:rsid w:val="00842789"/>
    <w:rsid w:val="00853ECF"/>
    <w:rsid w:val="008A4AA4"/>
    <w:rsid w:val="00991CD0"/>
    <w:rsid w:val="009F3C7A"/>
    <w:rsid w:val="00A21DE4"/>
    <w:rsid w:val="00A35583"/>
    <w:rsid w:val="00A73265"/>
    <w:rsid w:val="00B91412"/>
    <w:rsid w:val="00BD586C"/>
    <w:rsid w:val="00C03AED"/>
    <w:rsid w:val="00C3237A"/>
    <w:rsid w:val="00C972EB"/>
    <w:rsid w:val="00CE4C2C"/>
    <w:rsid w:val="00CF3A0E"/>
    <w:rsid w:val="00E160C8"/>
    <w:rsid w:val="00E3315D"/>
    <w:rsid w:val="00E9340A"/>
    <w:rsid w:val="00ED5D37"/>
    <w:rsid w:val="00F13C99"/>
    <w:rsid w:val="00F34236"/>
    <w:rsid w:val="00FA498B"/>
    <w:rsid w:val="00FD2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73653E"/>
  <w15:docId w15:val="{A0024F2B-9B03-421B-9051-99850AC6C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E4C2C"/>
    <w:pPr>
      <w:widowControl w:val="0"/>
      <w:autoSpaceDE w:val="0"/>
      <w:autoSpaceDN w:val="0"/>
      <w:adjustRightInd w:val="0"/>
    </w:pPr>
    <w:rPr>
      <w:rFonts w:ascii="ＭＳ 明朝" w:hAnsi="ＭＳ 明朝" w:cs="ＭＳ 明朝"/>
      <w:color w:val="000000"/>
      <w:kern w:val="0"/>
      <w:sz w:val="24"/>
      <w:szCs w:val="24"/>
    </w:rPr>
  </w:style>
  <w:style w:type="table" w:styleId="a3">
    <w:name w:val="Table Grid"/>
    <w:basedOn w:val="a1"/>
    <w:uiPriority w:val="59"/>
    <w:rsid w:val="00CE4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27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12735"/>
    <w:rPr>
      <w:rFonts w:asciiTheme="majorHAnsi" w:eastAsiaTheme="majorEastAsia" w:hAnsiTheme="majorHAnsi" w:cstheme="majorBidi"/>
      <w:sz w:val="18"/>
      <w:szCs w:val="18"/>
    </w:rPr>
  </w:style>
  <w:style w:type="paragraph" w:styleId="a6">
    <w:name w:val="header"/>
    <w:basedOn w:val="a"/>
    <w:link w:val="a7"/>
    <w:uiPriority w:val="99"/>
    <w:unhideWhenUsed/>
    <w:rsid w:val="005E1573"/>
    <w:pPr>
      <w:tabs>
        <w:tab w:val="center" w:pos="4252"/>
        <w:tab w:val="right" w:pos="8504"/>
      </w:tabs>
      <w:snapToGrid w:val="0"/>
    </w:pPr>
  </w:style>
  <w:style w:type="character" w:customStyle="1" w:styleId="a7">
    <w:name w:val="ヘッダー (文字)"/>
    <w:basedOn w:val="a0"/>
    <w:link w:val="a6"/>
    <w:uiPriority w:val="99"/>
    <w:rsid w:val="005E1573"/>
  </w:style>
  <w:style w:type="paragraph" w:styleId="a8">
    <w:name w:val="footer"/>
    <w:basedOn w:val="a"/>
    <w:link w:val="a9"/>
    <w:uiPriority w:val="99"/>
    <w:unhideWhenUsed/>
    <w:rsid w:val="005E1573"/>
    <w:pPr>
      <w:tabs>
        <w:tab w:val="center" w:pos="4252"/>
        <w:tab w:val="right" w:pos="8504"/>
      </w:tabs>
      <w:snapToGrid w:val="0"/>
    </w:pPr>
  </w:style>
  <w:style w:type="character" w:customStyle="1" w:styleId="a9">
    <w:name w:val="フッター (文字)"/>
    <w:basedOn w:val="a0"/>
    <w:link w:val="a8"/>
    <w:uiPriority w:val="99"/>
    <w:rsid w:val="005E1573"/>
  </w:style>
  <w:style w:type="character" w:styleId="aa">
    <w:name w:val="annotation reference"/>
    <w:basedOn w:val="a0"/>
    <w:uiPriority w:val="99"/>
    <w:semiHidden/>
    <w:unhideWhenUsed/>
    <w:rsid w:val="008A4AA4"/>
    <w:rPr>
      <w:sz w:val="18"/>
      <w:szCs w:val="18"/>
    </w:rPr>
  </w:style>
  <w:style w:type="paragraph" w:styleId="ab">
    <w:name w:val="annotation text"/>
    <w:basedOn w:val="a"/>
    <w:link w:val="ac"/>
    <w:uiPriority w:val="99"/>
    <w:semiHidden/>
    <w:unhideWhenUsed/>
    <w:rsid w:val="008A4AA4"/>
    <w:pPr>
      <w:jc w:val="left"/>
    </w:pPr>
  </w:style>
  <w:style w:type="character" w:customStyle="1" w:styleId="ac">
    <w:name w:val="コメント文字列 (文字)"/>
    <w:basedOn w:val="a0"/>
    <w:link w:val="ab"/>
    <w:uiPriority w:val="99"/>
    <w:semiHidden/>
    <w:rsid w:val="008A4AA4"/>
  </w:style>
  <w:style w:type="paragraph" w:styleId="ad">
    <w:name w:val="annotation subject"/>
    <w:basedOn w:val="ab"/>
    <w:next w:val="ab"/>
    <w:link w:val="ae"/>
    <w:uiPriority w:val="99"/>
    <w:semiHidden/>
    <w:unhideWhenUsed/>
    <w:rsid w:val="008A4AA4"/>
    <w:rPr>
      <w:b/>
      <w:bCs/>
    </w:rPr>
  </w:style>
  <w:style w:type="character" w:customStyle="1" w:styleId="ae">
    <w:name w:val="コメント内容 (文字)"/>
    <w:basedOn w:val="ac"/>
    <w:link w:val="ad"/>
    <w:uiPriority w:val="99"/>
    <w:semiHidden/>
    <w:rsid w:val="008A4A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60899-A813-453C-A1F0-08D28110C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556</Words>
  <Characters>3174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障害者支援センター支援課長</dc:creator>
  <cp:lastModifiedBy> </cp:lastModifiedBy>
  <cp:revision>8</cp:revision>
  <cp:lastPrinted>2018-03-20T03:02:00Z</cp:lastPrinted>
  <dcterms:created xsi:type="dcterms:W3CDTF">2020-07-17T08:00:00Z</dcterms:created>
  <dcterms:modified xsi:type="dcterms:W3CDTF">2020-10-19T09:58:00Z</dcterms:modified>
</cp:coreProperties>
</file>